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8FFD652" w14:textId="219BAF1E" w:rsidR="00BF6C03" w:rsidRPr="00DB1F0B" w:rsidRDefault="005B2BD4" w:rsidP="005B2BD4">
      <w:pPr>
        <w:widowControl w:val="0"/>
        <w:autoSpaceDE w:val="0"/>
        <w:autoSpaceDN w:val="0"/>
        <w:adjustRightInd w:val="0"/>
        <w:jc w:val="right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noProof/>
          <w:sz w:val="24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5FFAD0" wp14:editId="0B47A677">
                <wp:simplePos x="0" y="0"/>
                <wp:positionH relativeFrom="column">
                  <wp:posOffset>5177790</wp:posOffset>
                </wp:positionH>
                <wp:positionV relativeFrom="paragraph">
                  <wp:posOffset>213995</wp:posOffset>
                </wp:positionV>
                <wp:extent cx="1371600" cy="685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54E2EB" w14:textId="58F4865D" w:rsidR="005B2BD4" w:rsidRDefault="005B2BD4">
                            <w:r>
                              <w:rPr>
                                <w:rFonts w:asciiTheme="majorHAnsi" w:hAnsiTheme="majorHAnsi"/>
                                <w:noProof/>
                                <w:sz w:val="24"/>
                                <w:lang w:eastAsia="en-AU"/>
                              </w:rPr>
                              <w:drawing>
                                <wp:inline distT="0" distB="0" distL="0" distR="0" wp14:anchorId="37D3899C" wp14:editId="2699EDAD">
                                  <wp:extent cx="1188720" cy="622768"/>
                                  <wp:effectExtent l="0" t="0" r="5080" b="12700"/>
                                  <wp:docPr id="1" name="Picture 1" descr="schoo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choo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720" cy="6227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Theme="majorHAnsi" w:hAnsiTheme="majorHAnsi"/>
                                <w:noProof/>
                                <w:sz w:val="24"/>
                                <w:lang w:eastAsia="en-AU"/>
                              </w:rPr>
                              <w:drawing>
                                <wp:inline distT="0" distB="0" distL="0" distR="0" wp14:anchorId="1A07BADE" wp14:editId="7C475E2B">
                                  <wp:extent cx="1441430" cy="755162"/>
                                  <wp:effectExtent l="0" t="0" r="6985" b="6985"/>
                                  <wp:docPr id="4" name="Picture 4" descr="school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school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2514" cy="755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07.7pt;margin-top:16.85pt;width:108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t&#10;amym0AIAABUGAAAOAAAAZHJzL2Uyb0RvYy54bWysVE1v2zAMvQ/YfxB0T22nSZoadQo3RYYBRVus&#10;HXpWZCkxpq9JSuKs2H8fJdtp2u2wDrvYFElR5OMjLy4bKdCWWVdrVeDsJMWIKaqrWq0K/PVxMZhi&#10;5DxRFRFasQLvmcOXs48fLnYmZ0O91qJiFkEQ5fKdKfDae5MniaNrJok70YYpMHJtJfFwtKuksmQH&#10;0aVIhmk6SXbaVsZqypwD7XVrxLMYn3NG/R3njnkkCgy5+fi18bsM32R2QfKVJWZd0y4N8g9ZSFIr&#10;ePQQ6pp4gja2/i2UrKnVTnN/QrVMNOc1ZbEGqCZL31TzsCaGxVoAHGcOMLn/F5bebu8tqqsCn2Kk&#10;iIQWPbLGoyvdoNOAzs64HJweDLj5BtTQ5V7vQBmKbriV4Q/lILADzvsDtiEYDZdOz7JJCiYKtsl0&#10;PAUZwicvt411/hPTEgWhwBZ6FyEl2xvnW9feJTym9KIWIvZPqFcKiNlqWCRAe5vkkAmIwTPkFJvz&#10;PB+fDcuz8flgUo6zwShLp4OyTIeD60WZluloMT8fXf2ELCTJRvkOaGKAZAEgAGIhyKprSTD/XU8k&#10;oa8YnGVJ5E5bHwSOkPSpJgH9FuUo+b1goQChvjAOXYtgB0WcFzYXFm0JMJ1QypSPfYpggHfw4gDY&#10;ey52/hGyCOV7Lrfg9y9r5Q+XZa20ja19k3b1rU+Zt/4AxlHdQfTNsol0PZBwqas9cNPqdradoYsa&#10;CHRDnL8nFoYZOAcLyt/Bhwu9K7DuJIzW2v74kz74Qz/BilHoeoHd9w2xDCPxWcH0nWejUdgm8TAC&#10;DsHBHluWxxa1kXMNXclgFRoaxeDvRS9yq+UT7LEyvAomoii8XWDfi3PfrizYg5SVZXSC/WGIv1EP&#10;hobQoUlhPB6bJ2JNN0MeiHSr+zVC8jej1PqGm0qXG695Hecs4Nyi2uEPuyfSstuTYbkdn6PXyzaf&#10;/QIAAP//AwBQSwMEFAAGAAgAAAAhABm2qWfeAAAACwEAAA8AAABkcnMvZG93bnJldi54bWxMj8tO&#10;wzAQRfdI/IM1SOyonSZ9EOJUCMQWRAtI7Nx4mkSNx1HsNuHvma5gN4+jO2eKzeQ6ccYhtJ40JDMF&#10;AqnytqVaw8fu5W4NIkRD1nSeUMMPBtiU11eFya0f6R3P21gLDqGQGw1NjH0uZagadCbMfI/Eu4Mf&#10;nIncDrW0gxk53HVyrtRSOtMSX2hMj08NVsftyWn4fD18f2XqrX52i370k5Lk7qXWtzfT4wOIiFP8&#10;g+Giz+pQstPen8gG0WlYJ4uMUQ1pugJxAVSa8GTPVZasQJaF/P9D+QsAAP//AwBQSwECLQAUAAYA&#10;CAAAACEA5JnDwPsAAADhAQAAEwAAAAAAAAAAAAAAAAAAAAAAW0NvbnRlbnRfVHlwZXNdLnhtbFBL&#10;AQItABQABgAIAAAAIQA4/SH/1gAAAJQBAAALAAAAAAAAAAAAAAAAACwBAABfcmVscy8ucmVsc1BL&#10;AQItABQABgAIAAAAIQCtamym0AIAABUGAAAOAAAAAAAAAAAAAAAAACsCAABkcnMvZTJvRG9jLnht&#10;bFBLAQItABQABgAIAAAAIQAZtqln3gAAAAsBAAAPAAAAAAAAAAAAAAAAACcFAABkcnMvZG93bnJl&#10;di54bWxQSwUGAAAAAAQABADzAAAAMgYAAAAA&#10;" filled="f" stroked="f">
                <v:textbox>
                  <w:txbxContent>
                    <w:p w14:paraId="7C54E2EB" w14:textId="58F4865D" w:rsidR="005B2BD4" w:rsidRDefault="005B2BD4">
                      <w:r>
                        <w:rPr>
                          <w:rFonts w:asciiTheme="majorHAnsi" w:hAnsiTheme="majorHAnsi"/>
                          <w:noProof/>
                          <w:sz w:val="24"/>
                          <w:lang w:val="en-US"/>
                        </w:rPr>
                        <w:drawing>
                          <wp:inline distT="0" distB="0" distL="0" distR="0" wp14:anchorId="37D3899C" wp14:editId="2699EDAD">
                            <wp:extent cx="1188720" cy="622768"/>
                            <wp:effectExtent l="0" t="0" r="5080" b="12700"/>
                            <wp:docPr id="1" name="Picture 1" descr="school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chool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6227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Theme="majorHAnsi" w:hAnsiTheme="majorHAnsi"/>
                          <w:noProof/>
                          <w:sz w:val="24"/>
                          <w:lang w:val="en-US"/>
                        </w:rPr>
                        <w:drawing>
                          <wp:inline distT="0" distB="0" distL="0" distR="0" wp14:anchorId="1A07BADE" wp14:editId="7C475E2B">
                            <wp:extent cx="1441430" cy="755162"/>
                            <wp:effectExtent l="0" t="0" r="6985" b="6985"/>
                            <wp:docPr id="4" name="Picture 4" descr="school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school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2514" cy="755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9CDF87B" w14:textId="77777777" w:rsidR="00FA6F68" w:rsidRPr="00DB1F0B" w:rsidRDefault="00FA6F68" w:rsidP="00BF6C03">
      <w:pPr>
        <w:widowControl w:val="0"/>
        <w:autoSpaceDE w:val="0"/>
        <w:autoSpaceDN w:val="0"/>
        <w:adjustRightInd w:val="0"/>
        <w:rPr>
          <w:rFonts w:asciiTheme="majorHAnsi" w:hAnsiTheme="majorHAnsi"/>
          <w:sz w:val="24"/>
          <w:lang w:val="en-US" w:eastAsia="ja-JP"/>
        </w:rPr>
      </w:pPr>
    </w:p>
    <w:p w14:paraId="7009A800" w14:textId="77777777" w:rsidR="005B2BD4" w:rsidRPr="005B2BD4" w:rsidRDefault="005B2BD4" w:rsidP="005B2BD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8"/>
          <w:szCs w:val="28"/>
          <w:lang w:val="en-US" w:eastAsia="ja-JP"/>
        </w:rPr>
      </w:pPr>
      <w:r w:rsidRPr="005B2BD4">
        <w:rPr>
          <w:rFonts w:asciiTheme="majorHAnsi" w:hAnsiTheme="majorHAnsi"/>
          <w:b/>
          <w:sz w:val="28"/>
          <w:szCs w:val="28"/>
          <w:lang w:val="en-US" w:eastAsia="ja-JP"/>
        </w:rPr>
        <w:t>Mt Keira Demonstration School</w:t>
      </w:r>
    </w:p>
    <w:p w14:paraId="4A374992" w14:textId="77777777" w:rsidR="005B2BD4" w:rsidRDefault="005B2BD4" w:rsidP="00BF6C03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24"/>
          <w:lang w:val="en-US" w:eastAsia="ja-JP"/>
        </w:rPr>
      </w:pPr>
    </w:p>
    <w:p w14:paraId="460E3E9B" w14:textId="175FC965" w:rsidR="005B2BD4" w:rsidRDefault="005B2BD4" w:rsidP="005B2BD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/>
          <w:b/>
          <w:sz w:val="24"/>
          <w:lang w:val="en-US" w:eastAsia="ja-JP"/>
        </w:rPr>
      </w:pPr>
      <w:r>
        <w:rPr>
          <w:rFonts w:asciiTheme="majorHAnsi" w:hAnsiTheme="majorHAnsi"/>
          <w:b/>
          <w:sz w:val="24"/>
          <w:lang w:val="en-US" w:eastAsia="ja-JP"/>
        </w:rPr>
        <w:t>Homework Policy</w:t>
      </w:r>
    </w:p>
    <w:p w14:paraId="2B848E9C" w14:textId="77777777" w:rsidR="005B2BD4" w:rsidRDefault="005B2BD4" w:rsidP="00BF6C03">
      <w:pPr>
        <w:widowControl w:val="0"/>
        <w:autoSpaceDE w:val="0"/>
        <w:autoSpaceDN w:val="0"/>
        <w:adjustRightInd w:val="0"/>
        <w:rPr>
          <w:rFonts w:asciiTheme="majorHAnsi" w:hAnsiTheme="majorHAnsi"/>
          <w:b/>
          <w:sz w:val="24"/>
          <w:lang w:val="en-US" w:eastAsia="ja-JP"/>
        </w:rPr>
      </w:pPr>
    </w:p>
    <w:p w14:paraId="2DC267B8" w14:textId="3D7EF2D9" w:rsidR="00BF6C03" w:rsidRPr="008453C7" w:rsidRDefault="00BF6C0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lang w:val="en-US" w:eastAsia="ja-JP"/>
        </w:rPr>
      </w:pPr>
      <w:r w:rsidRPr="008453C7">
        <w:rPr>
          <w:rFonts w:asciiTheme="majorHAnsi" w:hAnsiTheme="majorHAnsi"/>
          <w:b/>
          <w:sz w:val="24"/>
          <w:lang w:val="en-US" w:eastAsia="ja-JP"/>
        </w:rPr>
        <w:t>R</w:t>
      </w:r>
      <w:r w:rsidR="00DA1573" w:rsidRPr="008453C7">
        <w:rPr>
          <w:rFonts w:asciiTheme="majorHAnsi" w:hAnsiTheme="majorHAnsi"/>
          <w:b/>
          <w:sz w:val="24"/>
          <w:lang w:val="en-US" w:eastAsia="ja-JP"/>
        </w:rPr>
        <w:t>ationale</w:t>
      </w:r>
    </w:p>
    <w:p w14:paraId="5D92242F" w14:textId="742C5DF5" w:rsidR="00DA1573" w:rsidRPr="00DB1F0B" w:rsidRDefault="00AE66D7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H</w:t>
      </w:r>
      <w:r w:rsidR="00BF6C03" w:rsidRPr="00DB1F0B">
        <w:rPr>
          <w:rFonts w:asciiTheme="majorHAnsi" w:hAnsiTheme="majorHAnsi"/>
          <w:sz w:val="24"/>
          <w:lang w:val="en-US" w:eastAsia="ja-JP"/>
        </w:rPr>
        <w:t xml:space="preserve">omework is </w:t>
      </w:r>
      <w:r>
        <w:rPr>
          <w:rFonts w:asciiTheme="majorHAnsi" w:hAnsiTheme="majorHAnsi"/>
          <w:sz w:val="24"/>
          <w:lang w:val="en-US" w:eastAsia="ja-JP"/>
        </w:rPr>
        <w:t xml:space="preserve">considered </w:t>
      </w:r>
      <w:r w:rsidR="00DA1573" w:rsidRPr="00DB1F0B">
        <w:rPr>
          <w:rFonts w:asciiTheme="majorHAnsi" w:hAnsiTheme="majorHAnsi"/>
          <w:sz w:val="24"/>
          <w:lang w:val="en-US" w:eastAsia="ja-JP"/>
        </w:rPr>
        <w:t>valuable because it:</w:t>
      </w:r>
    </w:p>
    <w:p w14:paraId="1FF27F65" w14:textId="78874C3B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i</w:t>
      </w:r>
      <w:r w:rsidR="00DA1573" w:rsidRPr="00DB1F0B">
        <w:rPr>
          <w:rFonts w:asciiTheme="majorHAnsi" w:hAnsiTheme="majorHAnsi"/>
          <w:sz w:val="24"/>
          <w:lang w:val="en-US" w:eastAsia="ja-JP"/>
        </w:rPr>
        <w:t>s an important part of schooling and can strengthen links between school and home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5712DCC7" w14:textId="70DE3E3F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a</w:t>
      </w:r>
      <w:r w:rsidR="00DA1573" w:rsidRPr="00DB1F0B">
        <w:rPr>
          <w:rFonts w:asciiTheme="majorHAnsi" w:hAnsiTheme="majorHAnsi"/>
          <w:sz w:val="24"/>
          <w:lang w:val="en-US" w:eastAsia="ja-JP"/>
        </w:rPr>
        <w:t xml:space="preserve">llows for practising, extending and consolidating </w:t>
      </w:r>
      <w:r w:rsidR="007B33F2">
        <w:rPr>
          <w:rFonts w:asciiTheme="majorHAnsi" w:hAnsiTheme="majorHAnsi"/>
          <w:sz w:val="24"/>
          <w:lang w:val="en-US" w:eastAsia="ja-JP"/>
        </w:rPr>
        <w:t>knowledge, skills and understandings</w:t>
      </w:r>
      <w:r w:rsidR="00DA1573" w:rsidRPr="00DB1F0B">
        <w:rPr>
          <w:rFonts w:asciiTheme="majorHAnsi" w:hAnsiTheme="majorHAnsi"/>
          <w:sz w:val="24"/>
          <w:lang w:val="en-US" w:eastAsia="ja-JP"/>
        </w:rPr>
        <w:t xml:space="preserve"> </w:t>
      </w:r>
      <w:r w:rsidR="007B33F2">
        <w:rPr>
          <w:rFonts w:asciiTheme="majorHAnsi" w:hAnsiTheme="majorHAnsi"/>
          <w:sz w:val="24"/>
          <w:lang w:val="en-US" w:eastAsia="ja-JP"/>
        </w:rPr>
        <w:t>developed</w:t>
      </w:r>
      <w:r w:rsidR="00DA1573" w:rsidRPr="00DB1F0B">
        <w:rPr>
          <w:rFonts w:asciiTheme="majorHAnsi" w:hAnsiTheme="majorHAnsi"/>
          <w:sz w:val="24"/>
          <w:lang w:val="en-US" w:eastAsia="ja-JP"/>
        </w:rPr>
        <w:t xml:space="preserve"> in class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369A5EEB" w14:textId="68F62A4D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c</w:t>
      </w:r>
      <w:r w:rsidR="00DA1573" w:rsidRPr="00DB1F0B">
        <w:rPr>
          <w:rFonts w:asciiTheme="majorHAnsi" w:hAnsiTheme="majorHAnsi"/>
          <w:sz w:val="24"/>
          <w:lang w:val="en-US" w:eastAsia="ja-JP"/>
        </w:rPr>
        <w:t>onsolidates children’s research habits</w:t>
      </w:r>
      <w:r w:rsidR="0084499B" w:rsidRPr="00DB1F0B">
        <w:rPr>
          <w:rFonts w:asciiTheme="majorHAnsi" w:hAnsiTheme="majorHAnsi"/>
          <w:sz w:val="24"/>
          <w:lang w:val="en-US" w:eastAsia="ja-JP"/>
        </w:rPr>
        <w:t xml:space="preserve"> and skills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51D96BE0" w14:textId="67EA76C2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e</w:t>
      </w:r>
      <w:r w:rsidR="00DA1573" w:rsidRPr="00DB1F0B">
        <w:rPr>
          <w:rFonts w:asciiTheme="majorHAnsi" w:hAnsiTheme="majorHAnsi"/>
          <w:sz w:val="24"/>
          <w:lang w:val="en-US" w:eastAsia="ja-JP"/>
        </w:rPr>
        <w:t>stablishes habits of study, time organisation, concentration and self-</w:t>
      </w:r>
      <w:r w:rsidR="0016361D" w:rsidRPr="00DB1F0B">
        <w:rPr>
          <w:rFonts w:asciiTheme="majorHAnsi" w:hAnsiTheme="majorHAnsi"/>
          <w:sz w:val="24"/>
          <w:lang w:val="en-US" w:eastAsia="ja-JP"/>
        </w:rPr>
        <w:t>discipline that</w:t>
      </w:r>
      <w:r w:rsidR="00DA1573" w:rsidRPr="00DB1F0B">
        <w:rPr>
          <w:rFonts w:asciiTheme="majorHAnsi" w:hAnsiTheme="majorHAnsi"/>
          <w:sz w:val="24"/>
          <w:lang w:val="en-US" w:eastAsia="ja-JP"/>
        </w:rPr>
        <w:t xml:space="preserve"> will serve children for the rest of their lives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1AE8F8EA" w14:textId="20E0961E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r</w:t>
      </w:r>
      <w:r w:rsidR="00DA1573" w:rsidRPr="00DB1F0B">
        <w:rPr>
          <w:rFonts w:asciiTheme="majorHAnsi" w:hAnsiTheme="majorHAnsi"/>
          <w:sz w:val="24"/>
          <w:lang w:val="en-US" w:eastAsia="ja-JP"/>
        </w:rPr>
        <w:t>eaffirms the role of parents and care</w:t>
      </w:r>
      <w:r w:rsidR="00147CAC">
        <w:rPr>
          <w:rFonts w:asciiTheme="majorHAnsi" w:hAnsiTheme="majorHAnsi"/>
          <w:sz w:val="24"/>
          <w:lang w:val="en-US" w:eastAsia="ja-JP"/>
        </w:rPr>
        <w:t>give</w:t>
      </w:r>
      <w:r w:rsidR="00DA1573" w:rsidRPr="00DB1F0B">
        <w:rPr>
          <w:rFonts w:asciiTheme="majorHAnsi" w:hAnsiTheme="majorHAnsi"/>
          <w:sz w:val="24"/>
          <w:lang w:val="en-US" w:eastAsia="ja-JP"/>
        </w:rPr>
        <w:t>rs as partners in education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6714B67F" w14:textId="1A3BC139" w:rsidR="00DA1573" w:rsidRPr="00DB1F0B" w:rsidRDefault="00B36492" w:rsidP="00E80830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DB1F0B">
        <w:rPr>
          <w:rFonts w:asciiTheme="majorHAnsi" w:hAnsiTheme="majorHAnsi"/>
          <w:sz w:val="24"/>
          <w:lang w:val="en-US" w:eastAsia="ja-JP"/>
        </w:rPr>
        <w:t>p</w:t>
      </w:r>
      <w:r w:rsidR="00DA1573" w:rsidRPr="00DB1F0B">
        <w:rPr>
          <w:rFonts w:asciiTheme="majorHAnsi" w:hAnsiTheme="majorHAnsi"/>
          <w:sz w:val="24"/>
          <w:lang w:val="en-US" w:eastAsia="ja-JP"/>
        </w:rPr>
        <w:t>rovides</w:t>
      </w:r>
      <w:proofErr w:type="gramEnd"/>
      <w:r w:rsidR="00DA1573" w:rsidRPr="00DB1F0B">
        <w:rPr>
          <w:rFonts w:asciiTheme="majorHAnsi" w:hAnsiTheme="majorHAnsi"/>
          <w:sz w:val="24"/>
          <w:lang w:val="en-US" w:eastAsia="ja-JP"/>
        </w:rPr>
        <w:t xml:space="preserve"> parents and care</w:t>
      </w:r>
      <w:r w:rsidR="00147CAC">
        <w:rPr>
          <w:rFonts w:asciiTheme="majorHAnsi" w:hAnsiTheme="majorHAnsi"/>
          <w:sz w:val="24"/>
          <w:lang w:val="en-US" w:eastAsia="ja-JP"/>
        </w:rPr>
        <w:t>give</w:t>
      </w:r>
      <w:r w:rsidR="00DA1573" w:rsidRPr="00DB1F0B">
        <w:rPr>
          <w:rFonts w:asciiTheme="majorHAnsi" w:hAnsiTheme="majorHAnsi"/>
          <w:sz w:val="24"/>
          <w:lang w:val="en-US" w:eastAsia="ja-JP"/>
        </w:rPr>
        <w:t xml:space="preserve">rs with insights into classroom activities and the progress of </w:t>
      </w:r>
      <w:r w:rsidR="0086725A">
        <w:rPr>
          <w:rFonts w:asciiTheme="majorHAnsi" w:hAnsiTheme="majorHAnsi"/>
          <w:sz w:val="24"/>
          <w:lang w:val="en-US" w:eastAsia="ja-JP"/>
        </w:rPr>
        <w:t xml:space="preserve">their </w:t>
      </w:r>
      <w:r w:rsidR="00DA1573" w:rsidRPr="00DB1F0B">
        <w:rPr>
          <w:rFonts w:asciiTheme="majorHAnsi" w:hAnsiTheme="majorHAnsi"/>
          <w:sz w:val="24"/>
          <w:lang w:val="en-US" w:eastAsia="ja-JP"/>
        </w:rPr>
        <w:t>children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28D256FE" w14:textId="77777777" w:rsidR="00DA1573" w:rsidRDefault="00DA157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3430B5B5" w14:textId="77777777" w:rsidR="00B17520" w:rsidRPr="00DB1F0B" w:rsidRDefault="00B1752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62202B8B" w14:textId="17C140FA" w:rsidR="00DA1573" w:rsidRPr="008453C7" w:rsidRDefault="00DA157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lang w:val="en-US" w:eastAsia="ja-JP"/>
        </w:rPr>
      </w:pPr>
      <w:r w:rsidRPr="008453C7">
        <w:rPr>
          <w:rFonts w:asciiTheme="majorHAnsi" w:hAnsiTheme="majorHAnsi"/>
          <w:b/>
          <w:sz w:val="24"/>
          <w:lang w:val="en-US" w:eastAsia="ja-JP"/>
        </w:rPr>
        <w:t>Implementation</w:t>
      </w:r>
    </w:p>
    <w:p w14:paraId="418EA0F2" w14:textId="30464A55" w:rsidR="00DA1573" w:rsidRPr="00DB1F0B" w:rsidRDefault="00DA157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 xml:space="preserve">Whilst </w:t>
      </w:r>
      <w:r w:rsidR="008B7CB5" w:rsidRPr="00DB1F0B">
        <w:rPr>
          <w:rFonts w:asciiTheme="majorHAnsi" w:hAnsiTheme="majorHAnsi"/>
          <w:sz w:val="24"/>
          <w:lang w:val="en-US" w:eastAsia="ja-JP"/>
        </w:rPr>
        <w:t>this policy recognises</w:t>
      </w:r>
      <w:r w:rsidRPr="00DB1F0B">
        <w:rPr>
          <w:rFonts w:asciiTheme="majorHAnsi" w:hAnsiTheme="majorHAnsi"/>
          <w:sz w:val="24"/>
          <w:lang w:val="en-US" w:eastAsia="ja-JP"/>
        </w:rPr>
        <w:t xml:space="preserve"> homework </w:t>
      </w:r>
      <w:r w:rsidR="00B17520">
        <w:rPr>
          <w:rFonts w:asciiTheme="majorHAnsi" w:hAnsiTheme="majorHAnsi"/>
          <w:sz w:val="24"/>
          <w:lang w:val="en-US" w:eastAsia="ja-JP"/>
        </w:rPr>
        <w:t xml:space="preserve">as </w:t>
      </w:r>
      <w:r w:rsidRPr="00DB1F0B">
        <w:rPr>
          <w:rFonts w:asciiTheme="majorHAnsi" w:hAnsiTheme="majorHAnsi"/>
          <w:sz w:val="24"/>
          <w:lang w:val="en-US" w:eastAsia="ja-JP"/>
        </w:rPr>
        <w:t xml:space="preserve">an important component of the teaching and learning process by reinforcing and extending class work, </w:t>
      </w:r>
      <w:r w:rsidR="008B7CB5" w:rsidRPr="00DB1F0B">
        <w:rPr>
          <w:rFonts w:asciiTheme="majorHAnsi" w:hAnsiTheme="majorHAnsi"/>
          <w:sz w:val="24"/>
          <w:lang w:val="en-US" w:eastAsia="ja-JP"/>
        </w:rPr>
        <w:t xml:space="preserve">it also acknowledges that </w:t>
      </w:r>
      <w:r w:rsidRPr="00DB1F0B">
        <w:rPr>
          <w:rFonts w:asciiTheme="majorHAnsi" w:hAnsiTheme="majorHAnsi"/>
          <w:sz w:val="24"/>
          <w:lang w:val="en-US" w:eastAsia="ja-JP"/>
        </w:rPr>
        <w:t>children need to have</w:t>
      </w:r>
      <w:r w:rsidR="008B7CB5" w:rsidRPr="00DB1F0B">
        <w:rPr>
          <w:rFonts w:asciiTheme="majorHAnsi" w:hAnsiTheme="majorHAnsi"/>
          <w:sz w:val="24"/>
          <w:lang w:val="en-US" w:eastAsia="ja-JP"/>
        </w:rPr>
        <w:t xml:space="preserve"> time </w:t>
      </w:r>
      <w:r w:rsidR="0084263B">
        <w:rPr>
          <w:rFonts w:asciiTheme="majorHAnsi" w:hAnsiTheme="majorHAnsi"/>
          <w:sz w:val="24"/>
          <w:lang w:val="en-US" w:eastAsia="ja-JP"/>
        </w:rPr>
        <w:t>to spend with their family</w:t>
      </w:r>
      <w:r w:rsidR="0084263B" w:rsidRPr="00DB1F0B">
        <w:rPr>
          <w:rFonts w:asciiTheme="majorHAnsi" w:hAnsiTheme="majorHAnsi"/>
          <w:sz w:val="24"/>
          <w:lang w:val="en-US" w:eastAsia="ja-JP"/>
        </w:rPr>
        <w:t xml:space="preserve"> </w:t>
      </w:r>
      <w:r w:rsidR="0084263B">
        <w:rPr>
          <w:rFonts w:asciiTheme="majorHAnsi" w:hAnsiTheme="majorHAnsi"/>
          <w:sz w:val="24"/>
          <w:lang w:val="en-US" w:eastAsia="ja-JP"/>
        </w:rPr>
        <w:t xml:space="preserve">as well as </w:t>
      </w:r>
      <w:r w:rsidR="008B7CB5" w:rsidRPr="00DB1F0B">
        <w:rPr>
          <w:rFonts w:asciiTheme="majorHAnsi" w:hAnsiTheme="majorHAnsi"/>
          <w:sz w:val="24"/>
          <w:lang w:val="en-US" w:eastAsia="ja-JP"/>
        </w:rPr>
        <w:t>for play</w:t>
      </w:r>
      <w:r w:rsidR="00084E06">
        <w:rPr>
          <w:rFonts w:asciiTheme="majorHAnsi" w:hAnsiTheme="majorHAnsi"/>
          <w:sz w:val="24"/>
          <w:lang w:val="en-US" w:eastAsia="ja-JP"/>
        </w:rPr>
        <w:t xml:space="preserve"> </w:t>
      </w:r>
      <w:r w:rsidR="0084263B">
        <w:rPr>
          <w:rFonts w:asciiTheme="majorHAnsi" w:hAnsiTheme="majorHAnsi"/>
          <w:sz w:val="24"/>
          <w:lang w:val="en-US" w:eastAsia="ja-JP"/>
        </w:rPr>
        <w:t>and</w:t>
      </w:r>
      <w:r w:rsidR="008B7CB5" w:rsidRPr="00DB1F0B">
        <w:rPr>
          <w:rFonts w:asciiTheme="majorHAnsi" w:hAnsiTheme="majorHAnsi"/>
          <w:sz w:val="24"/>
          <w:lang w:val="en-US" w:eastAsia="ja-JP"/>
        </w:rPr>
        <w:t xml:space="preserve"> cultural and physical activities outside of school.</w:t>
      </w:r>
    </w:p>
    <w:p w14:paraId="6BE68139" w14:textId="77777777" w:rsidR="00DA1573" w:rsidRPr="00DB1F0B" w:rsidRDefault="00DA157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4516B117" w14:textId="60919B15" w:rsidR="00DA1573" w:rsidRPr="00DB1F0B" w:rsidRDefault="001A599B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Therefore it is expected that homework tasks will:</w:t>
      </w:r>
    </w:p>
    <w:p w14:paraId="5FEEA089" w14:textId="6245D748" w:rsidR="001A599B" w:rsidRPr="00DB1F0B" w:rsidRDefault="00B36492" w:rsidP="00E8083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b</w:t>
      </w:r>
      <w:r w:rsidR="001A599B" w:rsidRPr="00DB1F0B">
        <w:rPr>
          <w:rFonts w:asciiTheme="majorHAnsi" w:hAnsiTheme="majorHAnsi"/>
          <w:sz w:val="24"/>
          <w:lang w:val="en-US" w:eastAsia="ja-JP"/>
        </w:rPr>
        <w:t>e appropriate for each child’s stage of learning, age</w:t>
      </w:r>
      <w:r w:rsidR="00C217F3">
        <w:rPr>
          <w:rFonts w:asciiTheme="majorHAnsi" w:hAnsiTheme="majorHAnsi"/>
          <w:sz w:val="24"/>
          <w:lang w:val="en-US" w:eastAsia="ja-JP"/>
        </w:rPr>
        <w:t xml:space="preserve">, needs and </w:t>
      </w:r>
      <w:r w:rsidR="001A599B" w:rsidRPr="00DB1F0B">
        <w:rPr>
          <w:rFonts w:asciiTheme="majorHAnsi" w:hAnsiTheme="majorHAnsi"/>
          <w:sz w:val="24"/>
          <w:lang w:val="en-US" w:eastAsia="ja-JP"/>
        </w:rPr>
        <w:t>abilities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4DC7B2F5" w14:textId="338672C4" w:rsidR="001A599B" w:rsidRPr="00DB1F0B" w:rsidRDefault="00B36492" w:rsidP="00E8083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b</w:t>
      </w:r>
      <w:r w:rsidR="001A599B" w:rsidRPr="00DB1F0B">
        <w:rPr>
          <w:rFonts w:asciiTheme="majorHAnsi" w:hAnsiTheme="majorHAnsi"/>
          <w:sz w:val="24"/>
          <w:lang w:val="en-US" w:eastAsia="ja-JP"/>
        </w:rPr>
        <w:t>e set on a regular basis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6AC633D7" w14:textId="01706215" w:rsidR="001A599B" w:rsidRPr="00DB1F0B" w:rsidRDefault="00B36492" w:rsidP="00E8083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DB1F0B">
        <w:rPr>
          <w:rFonts w:asciiTheme="majorHAnsi" w:hAnsiTheme="majorHAnsi"/>
          <w:sz w:val="24"/>
          <w:lang w:val="en-US" w:eastAsia="ja-JP"/>
        </w:rPr>
        <w:t>c</w:t>
      </w:r>
      <w:r w:rsidR="001A599B" w:rsidRPr="00DB1F0B">
        <w:rPr>
          <w:rFonts w:asciiTheme="majorHAnsi" w:hAnsiTheme="majorHAnsi"/>
          <w:sz w:val="24"/>
          <w:lang w:val="en-US" w:eastAsia="ja-JP"/>
        </w:rPr>
        <w:t>onsider</w:t>
      </w:r>
      <w:proofErr w:type="gramEnd"/>
      <w:r w:rsidR="001A599B" w:rsidRPr="00DB1F0B">
        <w:rPr>
          <w:rFonts w:asciiTheme="majorHAnsi" w:hAnsiTheme="majorHAnsi"/>
          <w:sz w:val="24"/>
          <w:lang w:val="en-US" w:eastAsia="ja-JP"/>
        </w:rPr>
        <w:t xml:space="preserve"> children’s home responsibilities and </w:t>
      </w:r>
      <w:r w:rsidR="00E630F6">
        <w:rPr>
          <w:rFonts w:asciiTheme="majorHAnsi" w:hAnsiTheme="majorHAnsi"/>
          <w:sz w:val="24"/>
          <w:lang w:val="en-US" w:eastAsia="ja-JP"/>
        </w:rPr>
        <w:t>outside of school commitments</w:t>
      </w:r>
      <w:r w:rsidR="001A599B" w:rsidRPr="00DB1F0B">
        <w:rPr>
          <w:rFonts w:asciiTheme="majorHAnsi" w:hAnsiTheme="majorHAnsi"/>
          <w:sz w:val="24"/>
          <w:lang w:val="en-US" w:eastAsia="ja-JP"/>
        </w:rPr>
        <w:t xml:space="preserve"> such as sport</w:t>
      </w:r>
      <w:r w:rsidR="0086725A">
        <w:rPr>
          <w:rFonts w:asciiTheme="majorHAnsi" w:hAnsiTheme="majorHAnsi"/>
          <w:sz w:val="24"/>
          <w:lang w:val="en-US" w:eastAsia="ja-JP"/>
        </w:rPr>
        <w:t>,</w:t>
      </w:r>
      <w:r w:rsidR="001A599B" w:rsidRPr="00DB1F0B">
        <w:rPr>
          <w:rFonts w:asciiTheme="majorHAnsi" w:hAnsiTheme="majorHAnsi"/>
          <w:sz w:val="24"/>
          <w:lang w:val="en-US" w:eastAsia="ja-JP"/>
        </w:rPr>
        <w:t xml:space="preserve"> </w:t>
      </w:r>
      <w:r w:rsidR="00E630F6">
        <w:rPr>
          <w:rFonts w:asciiTheme="majorHAnsi" w:hAnsiTheme="majorHAnsi"/>
          <w:sz w:val="24"/>
          <w:lang w:val="en-US" w:eastAsia="ja-JP"/>
        </w:rPr>
        <w:t>cultural activities and tuition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6806A25E" w14:textId="4F6F5FD9" w:rsidR="001A599B" w:rsidRPr="00DB1F0B" w:rsidRDefault="00B36492" w:rsidP="00E8083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DB1F0B">
        <w:rPr>
          <w:rFonts w:asciiTheme="majorHAnsi" w:hAnsiTheme="majorHAnsi"/>
          <w:sz w:val="24"/>
          <w:lang w:val="en-US" w:eastAsia="ja-JP"/>
        </w:rPr>
        <w:t>t</w:t>
      </w:r>
      <w:r w:rsidR="00046323" w:rsidRPr="00DB1F0B">
        <w:rPr>
          <w:rFonts w:asciiTheme="majorHAnsi" w:hAnsiTheme="majorHAnsi"/>
          <w:sz w:val="24"/>
          <w:lang w:val="en-US" w:eastAsia="ja-JP"/>
        </w:rPr>
        <w:t>ake</w:t>
      </w:r>
      <w:proofErr w:type="gramEnd"/>
      <w:r w:rsidR="00046323" w:rsidRPr="00DB1F0B">
        <w:rPr>
          <w:rFonts w:asciiTheme="majorHAnsi" w:hAnsiTheme="majorHAnsi"/>
          <w:sz w:val="24"/>
          <w:lang w:val="en-US" w:eastAsia="ja-JP"/>
        </w:rPr>
        <w:t xml:space="preserve"> into account </w:t>
      </w:r>
      <w:r w:rsidR="0086725A">
        <w:rPr>
          <w:rFonts w:asciiTheme="majorHAnsi" w:hAnsiTheme="majorHAnsi"/>
          <w:sz w:val="24"/>
          <w:lang w:val="en-US" w:eastAsia="ja-JP"/>
        </w:rPr>
        <w:t xml:space="preserve">a </w:t>
      </w:r>
      <w:r w:rsidR="00721629">
        <w:rPr>
          <w:rFonts w:asciiTheme="majorHAnsi" w:hAnsiTheme="majorHAnsi"/>
          <w:sz w:val="24"/>
          <w:lang w:val="en-US" w:eastAsia="ja-JP"/>
        </w:rPr>
        <w:t xml:space="preserve">student’s access to resources and </w:t>
      </w:r>
      <w:r w:rsidR="00046323" w:rsidRPr="00DB1F0B">
        <w:rPr>
          <w:rFonts w:asciiTheme="majorHAnsi" w:hAnsiTheme="majorHAnsi"/>
          <w:sz w:val="24"/>
          <w:lang w:val="en-US" w:eastAsia="ja-JP"/>
        </w:rPr>
        <w:t>technology</w:t>
      </w:r>
      <w:r w:rsidR="00721629">
        <w:rPr>
          <w:rFonts w:asciiTheme="majorHAnsi" w:hAnsiTheme="majorHAnsi"/>
          <w:sz w:val="24"/>
          <w:lang w:val="en-US" w:eastAsia="ja-JP"/>
        </w:rPr>
        <w:t xml:space="preserve"> beyond school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01F1334B" w14:textId="7AE1E914" w:rsidR="00046323" w:rsidRPr="00DB1F0B" w:rsidRDefault="00B36492" w:rsidP="00E80830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b</w:t>
      </w:r>
      <w:r w:rsidR="00046323" w:rsidRPr="00DB1F0B">
        <w:rPr>
          <w:rFonts w:asciiTheme="majorHAnsi" w:hAnsiTheme="majorHAnsi"/>
          <w:sz w:val="24"/>
          <w:lang w:val="en-US" w:eastAsia="ja-JP"/>
        </w:rPr>
        <w:t xml:space="preserve">e marked promptly and accurately so that children </w:t>
      </w:r>
      <w:r w:rsidR="00C61C32">
        <w:rPr>
          <w:rFonts w:asciiTheme="majorHAnsi" w:hAnsiTheme="majorHAnsi"/>
          <w:sz w:val="24"/>
          <w:lang w:val="en-US" w:eastAsia="ja-JP"/>
        </w:rPr>
        <w:t>receive</w:t>
      </w:r>
      <w:r w:rsidR="00046323" w:rsidRPr="00DB1F0B">
        <w:rPr>
          <w:rFonts w:asciiTheme="majorHAnsi" w:hAnsiTheme="majorHAnsi"/>
          <w:sz w:val="24"/>
          <w:lang w:val="en-US" w:eastAsia="ja-JP"/>
        </w:rPr>
        <w:t xml:space="preserve"> regular feedback</w:t>
      </w:r>
      <w:r w:rsidRPr="00DB1F0B">
        <w:rPr>
          <w:rFonts w:asciiTheme="majorHAnsi" w:hAnsiTheme="majorHAnsi"/>
          <w:sz w:val="24"/>
          <w:lang w:val="en-US" w:eastAsia="ja-JP"/>
        </w:rPr>
        <w:t>.</w:t>
      </w:r>
    </w:p>
    <w:p w14:paraId="1E66A04B" w14:textId="77777777" w:rsidR="00DA1573" w:rsidRDefault="00DA157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4BB7BF8A" w14:textId="77777777" w:rsidR="00B17520" w:rsidRPr="00DB1F0B" w:rsidRDefault="00B1752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739C5C14" w14:textId="4638C30D" w:rsidR="00BF6C03" w:rsidRPr="008453C7" w:rsidRDefault="008779CD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lang w:val="en-US" w:eastAsia="ja-JP"/>
        </w:rPr>
      </w:pPr>
      <w:r w:rsidRPr="008453C7">
        <w:rPr>
          <w:rFonts w:asciiTheme="majorHAnsi" w:hAnsiTheme="majorHAnsi"/>
          <w:b/>
          <w:sz w:val="24"/>
          <w:lang w:val="en-US" w:eastAsia="ja-JP"/>
        </w:rPr>
        <w:t>Types of Homework</w:t>
      </w:r>
    </w:p>
    <w:p w14:paraId="4DE58FAD" w14:textId="31D53586" w:rsidR="00BF6C03" w:rsidRPr="00DB1F0B" w:rsidRDefault="00BF6C0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The</w:t>
      </w:r>
      <w:r w:rsidR="003810A2" w:rsidRPr="00DB1F0B">
        <w:rPr>
          <w:rFonts w:asciiTheme="majorHAnsi" w:hAnsiTheme="majorHAnsi"/>
          <w:sz w:val="24"/>
          <w:lang w:val="en-US" w:eastAsia="ja-JP"/>
        </w:rPr>
        <w:t>re are</w:t>
      </w:r>
      <w:r w:rsidRPr="00DB1F0B">
        <w:rPr>
          <w:rFonts w:asciiTheme="majorHAnsi" w:hAnsiTheme="majorHAnsi"/>
          <w:sz w:val="24"/>
          <w:lang w:val="en-US" w:eastAsia="ja-JP"/>
        </w:rPr>
        <w:t xml:space="preserve"> t</w:t>
      </w:r>
      <w:r w:rsidR="003810A2" w:rsidRPr="00DB1F0B">
        <w:rPr>
          <w:rFonts w:asciiTheme="majorHAnsi" w:hAnsiTheme="majorHAnsi"/>
          <w:sz w:val="24"/>
          <w:lang w:val="en-US" w:eastAsia="ja-JP"/>
        </w:rPr>
        <w:t xml:space="preserve">hree main types of </w:t>
      </w:r>
      <w:r w:rsidR="00E926B3">
        <w:rPr>
          <w:rFonts w:asciiTheme="majorHAnsi" w:hAnsiTheme="majorHAnsi"/>
          <w:sz w:val="24"/>
          <w:lang w:val="en-US" w:eastAsia="ja-JP"/>
        </w:rPr>
        <w:t>tasks</w:t>
      </w:r>
      <w:r w:rsidR="00EA56B6">
        <w:rPr>
          <w:rFonts w:asciiTheme="majorHAnsi" w:hAnsiTheme="majorHAnsi"/>
          <w:sz w:val="24"/>
          <w:lang w:val="en-US" w:eastAsia="ja-JP"/>
        </w:rPr>
        <w:t xml:space="preserve"> that may be included</w:t>
      </w:r>
      <w:r w:rsidR="00E926B3">
        <w:rPr>
          <w:rFonts w:asciiTheme="majorHAnsi" w:hAnsiTheme="majorHAnsi"/>
          <w:sz w:val="24"/>
          <w:lang w:val="en-US" w:eastAsia="ja-JP"/>
        </w:rPr>
        <w:t xml:space="preserve"> in homework</w:t>
      </w:r>
      <w:r w:rsidR="00EA56B6">
        <w:rPr>
          <w:rFonts w:asciiTheme="majorHAnsi" w:hAnsiTheme="majorHAnsi"/>
          <w:sz w:val="24"/>
          <w:lang w:val="en-US" w:eastAsia="ja-JP"/>
        </w:rPr>
        <w:t>.</w:t>
      </w:r>
    </w:p>
    <w:p w14:paraId="60A59B09" w14:textId="77777777" w:rsidR="003810A2" w:rsidRPr="00DB1F0B" w:rsidRDefault="003810A2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10824ED1" w14:textId="76A7B4F8" w:rsidR="00BF6C03" w:rsidRPr="00DB1F0B" w:rsidRDefault="003810A2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8453C7">
        <w:rPr>
          <w:rFonts w:asciiTheme="majorHAnsi" w:hAnsiTheme="majorHAnsi"/>
          <w:i/>
          <w:sz w:val="24"/>
          <w:u w:val="single"/>
          <w:lang w:val="en-US" w:eastAsia="ja-JP"/>
        </w:rPr>
        <w:t>Practice Exercises</w:t>
      </w:r>
      <w:r w:rsidRPr="00DB1F0B">
        <w:rPr>
          <w:rFonts w:asciiTheme="majorHAnsi" w:hAnsiTheme="majorHAnsi"/>
          <w:sz w:val="24"/>
          <w:lang w:val="en-US" w:eastAsia="ja-JP"/>
        </w:rPr>
        <w:t xml:space="preserve"> - provide students with the opportunity</w:t>
      </w:r>
      <w:r w:rsidR="00BF6C03" w:rsidRPr="00DB1F0B">
        <w:rPr>
          <w:rFonts w:asciiTheme="majorHAnsi" w:hAnsiTheme="majorHAnsi"/>
          <w:sz w:val="24"/>
          <w:lang w:val="en-US" w:eastAsia="ja-JP"/>
        </w:rPr>
        <w:t xml:space="preserve"> to apply new knowledge or </w:t>
      </w:r>
      <w:proofErr w:type="gramStart"/>
      <w:r w:rsidR="00BF6C03" w:rsidRPr="00DB1F0B">
        <w:rPr>
          <w:rFonts w:asciiTheme="majorHAnsi" w:hAnsiTheme="majorHAnsi"/>
          <w:sz w:val="24"/>
          <w:lang w:val="en-US" w:eastAsia="ja-JP"/>
        </w:rPr>
        <w:t>review,</w:t>
      </w:r>
      <w:proofErr w:type="gramEnd"/>
      <w:r w:rsidR="00BF6C03" w:rsidRPr="00DB1F0B">
        <w:rPr>
          <w:rFonts w:asciiTheme="majorHAnsi" w:hAnsiTheme="majorHAnsi"/>
          <w:sz w:val="24"/>
          <w:lang w:val="en-US" w:eastAsia="ja-JP"/>
        </w:rPr>
        <w:t xml:space="preserve"> revise</w:t>
      </w:r>
      <w:r w:rsidR="007E59E2">
        <w:rPr>
          <w:rFonts w:asciiTheme="majorHAnsi" w:hAnsiTheme="majorHAnsi"/>
          <w:sz w:val="24"/>
          <w:lang w:val="en-US" w:eastAsia="ja-JP"/>
        </w:rPr>
        <w:t xml:space="preserve"> </w:t>
      </w:r>
      <w:r w:rsidR="00BF6C03" w:rsidRPr="00DB1F0B">
        <w:rPr>
          <w:rFonts w:asciiTheme="majorHAnsi" w:hAnsiTheme="majorHAnsi"/>
          <w:sz w:val="24"/>
          <w:lang w:val="en-US" w:eastAsia="ja-JP"/>
        </w:rPr>
        <w:t xml:space="preserve">and </w:t>
      </w:r>
      <w:r w:rsidRPr="00DB1F0B">
        <w:rPr>
          <w:rFonts w:asciiTheme="majorHAnsi" w:hAnsiTheme="majorHAnsi"/>
          <w:sz w:val="24"/>
          <w:lang w:val="en-US" w:eastAsia="ja-JP"/>
        </w:rPr>
        <w:t>reinforce newly acquired skills</w:t>
      </w:r>
      <w:r w:rsidR="00DC57A1">
        <w:rPr>
          <w:rFonts w:asciiTheme="majorHAnsi" w:hAnsiTheme="majorHAnsi"/>
          <w:sz w:val="24"/>
          <w:lang w:val="en-US" w:eastAsia="ja-JP"/>
        </w:rPr>
        <w:t xml:space="preserve"> and understandings</w:t>
      </w:r>
      <w:r w:rsidRPr="00DB1F0B">
        <w:rPr>
          <w:rFonts w:asciiTheme="majorHAnsi" w:hAnsiTheme="majorHAnsi"/>
          <w:sz w:val="24"/>
          <w:lang w:val="en-US" w:eastAsia="ja-JP"/>
        </w:rPr>
        <w:t>. Practice exercises include</w:t>
      </w:r>
      <w:r w:rsidR="00BF6C03" w:rsidRPr="00DB1F0B">
        <w:rPr>
          <w:rFonts w:asciiTheme="majorHAnsi" w:hAnsiTheme="majorHAnsi"/>
          <w:sz w:val="24"/>
          <w:lang w:val="en-US" w:eastAsia="ja-JP"/>
        </w:rPr>
        <w:t>:</w:t>
      </w:r>
    </w:p>
    <w:p w14:paraId="72166417" w14:textId="1BD5F433" w:rsidR="00BF6C03" w:rsidRPr="007E59E2" w:rsidRDefault="00BF6C03" w:rsidP="00E8083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c</w:t>
      </w:r>
      <w:r w:rsidR="003810A2" w:rsidRPr="007E59E2">
        <w:rPr>
          <w:rFonts w:asciiTheme="majorHAnsi" w:hAnsiTheme="majorHAnsi"/>
          <w:sz w:val="24"/>
          <w:lang w:val="en-US" w:eastAsia="ja-JP"/>
        </w:rPr>
        <w:t>onsolidation exercises e</w:t>
      </w:r>
      <w:r w:rsidR="008A67EF" w:rsidRPr="007E59E2">
        <w:rPr>
          <w:rFonts w:asciiTheme="majorHAnsi" w:hAnsiTheme="majorHAnsi"/>
          <w:sz w:val="24"/>
          <w:lang w:val="en-US" w:eastAsia="ja-JP"/>
        </w:rPr>
        <w:t>.</w:t>
      </w:r>
      <w:r w:rsidR="003810A2" w:rsidRPr="007E59E2">
        <w:rPr>
          <w:rFonts w:asciiTheme="majorHAnsi" w:hAnsiTheme="majorHAnsi"/>
          <w:sz w:val="24"/>
          <w:lang w:val="en-US" w:eastAsia="ja-JP"/>
        </w:rPr>
        <w:t>g</w:t>
      </w:r>
      <w:r w:rsidR="008A67EF" w:rsidRPr="007E59E2">
        <w:rPr>
          <w:rFonts w:asciiTheme="majorHAnsi" w:hAnsiTheme="majorHAnsi"/>
          <w:sz w:val="24"/>
          <w:lang w:val="en-US" w:eastAsia="ja-JP"/>
        </w:rPr>
        <w:t>.</w:t>
      </w:r>
      <w:r w:rsidRPr="007E59E2">
        <w:rPr>
          <w:rFonts w:asciiTheme="majorHAnsi" w:hAnsiTheme="majorHAnsi"/>
          <w:sz w:val="24"/>
          <w:lang w:val="en-US" w:eastAsia="ja-JP"/>
        </w:rPr>
        <w:t xml:space="preserve"> including memorisation of </w:t>
      </w:r>
      <w:r w:rsidR="003810A2" w:rsidRPr="007E59E2">
        <w:rPr>
          <w:rFonts w:asciiTheme="majorHAnsi" w:hAnsiTheme="majorHAnsi"/>
          <w:sz w:val="24"/>
          <w:lang w:val="en-US" w:eastAsia="ja-JP"/>
        </w:rPr>
        <w:t>maths facts</w:t>
      </w:r>
    </w:p>
    <w:p w14:paraId="600AC116" w14:textId="42218AC8" w:rsidR="00BF6C03" w:rsidRPr="007E59E2" w:rsidRDefault="008A67EF" w:rsidP="00E8083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practice</w:t>
      </w:r>
      <w:r w:rsidR="00BF6C03" w:rsidRPr="007E59E2">
        <w:rPr>
          <w:rFonts w:asciiTheme="majorHAnsi" w:hAnsiTheme="majorHAnsi"/>
          <w:sz w:val="24"/>
          <w:lang w:val="en-US" w:eastAsia="ja-JP"/>
        </w:rPr>
        <w:t xml:space="preserve"> for mastery e</w:t>
      </w:r>
      <w:r w:rsidRPr="007E59E2">
        <w:rPr>
          <w:rFonts w:asciiTheme="majorHAnsi" w:hAnsiTheme="majorHAnsi"/>
          <w:sz w:val="24"/>
          <w:lang w:val="en-US" w:eastAsia="ja-JP"/>
        </w:rPr>
        <w:t>.</w:t>
      </w:r>
      <w:r w:rsidR="00BF6C03" w:rsidRPr="007E59E2">
        <w:rPr>
          <w:rFonts w:asciiTheme="majorHAnsi" w:hAnsiTheme="majorHAnsi"/>
          <w:sz w:val="24"/>
          <w:lang w:val="en-US" w:eastAsia="ja-JP"/>
        </w:rPr>
        <w:t>g</w:t>
      </w:r>
      <w:r w:rsidRPr="007E59E2">
        <w:rPr>
          <w:rFonts w:asciiTheme="majorHAnsi" w:hAnsiTheme="majorHAnsi"/>
          <w:sz w:val="24"/>
          <w:lang w:val="en-US" w:eastAsia="ja-JP"/>
        </w:rPr>
        <w:t>. spelling words</w:t>
      </w:r>
    </w:p>
    <w:p w14:paraId="179E5737" w14:textId="569235A9" w:rsidR="00BF6C03" w:rsidRPr="007E59E2" w:rsidRDefault="00BF6C03" w:rsidP="00E8083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revising in</w:t>
      </w:r>
      <w:r w:rsidR="008A67EF" w:rsidRPr="007E59E2">
        <w:rPr>
          <w:rFonts w:asciiTheme="majorHAnsi" w:hAnsiTheme="majorHAnsi"/>
          <w:sz w:val="24"/>
          <w:lang w:val="en-US" w:eastAsia="ja-JP"/>
        </w:rPr>
        <w:t>formation about a current topic / rich task</w:t>
      </w:r>
    </w:p>
    <w:p w14:paraId="308493E0" w14:textId="2EBE5366" w:rsidR="00BF6C03" w:rsidRPr="007E59E2" w:rsidRDefault="00BF6C03" w:rsidP="00E80830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reading for pleasure</w:t>
      </w:r>
      <w:r w:rsidR="008A67EF" w:rsidRPr="007E59E2">
        <w:rPr>
          <w:rFonts w:asciiTheme="majorHAnsi" w:hAnsiTheme="majorHAnsi"/>
          <w:sz w:val="24"/>
          <w:lang w:val="en-US" w:eastAsia="ja-JP"/>
        </w:rPr>
        <w:t xml:space="preserve"> and</w:t>
      </w:r>
      <w:r w:rsidR="00823AEA" w:rsidRPr="007E59E2">
        <w:rPr>
          <w:rFonts w:asciiTheme="majorHAnsi" w:hAnsiTheme="majorHAnsi"/>
          <w:sz w:val="24"/>
          <w:lang w:val="en-US" w:eastAsia="ja-JP"/>
        </w:rPr>
        <w:t>/or</w:t>
      </w:r>
      <w:r w:rsidR="008A67EF" w:rsidRPr="007E59E2">
        <w:rPr>
          <w:rFonts w:asciiTheme="majorHAnsi" w:hAnsiTheme="majorHAnsi"/>
          <w:sz w:val="24"/>
          <w:lang w:val="en-US" w:eastAsia="ja-JP"/>
        </w:rPr>
        <w:t xml:space="preserve"> for skill development e.g. fluency</w:t>
      </w:r>
      <w:r w:rsidRPr="007E59E2">
        <w:rPr>
          <w:rFonts w:asciiTheme="majorHAnsi" w:hAnsiTheme="majorHAnsi"/>
          <w:sz w:val="24"/>
          <w:lang w:val="en-US" w:eastAsia="ja-JP"/>
        </w:rPr>
        <w:t>.</w:t>
      </w:r>
    </w:p>
    <w:p w14:paraId="6EA752BA" w14:textId="77777777" w:rsidR="008A67EF" w:rsidRPr="00DB1F0B" w:rsidRDefault="008A67EF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6929C95F" w14:textId="3099147C" w:rsidR="00BF6C03" w:rsidRPr="00DB1F0B" w:rsidRDefault="002B3BB1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8453C7">
        <w:rPr>
          <w:rFonts w:asciiTheme="majorHAnsi" w:hAnsiTheme="majorHAnsi"/>
          <w:i/>
          <w:sz w:val="24"/>
          <w:u w:val="single"/>
          <w:lang w:val="en-US" w:eastAsia="ja-JP"/>
        </w:rPr>
        <w:t>Preparatory Homework</w:t>
      </w:r>
      <w:r w:rsidRPr="00DB1F0B">
        <w:rPr>
          <w:rFonts w:asciiTheme="majorHAnsi" w:hAnsiTheme="majorHAnsi"/>
          <w:sz w:val="24"/>
          <w:lang w:val="en-US" w:eastAsia="ja-JP"/>
        </w:rPr>
        <w:t xml:space="preserve"> – provide</w:t>
      </w:r>
      <w:r w:rsidR="00BF6C03" w:rsidRPr="00DB1F0B">
        <w:rPr>
          <w:rFonts w:asciiTheme="majorHAnsi" w:hAnsiTheme="majorHAnsi"/>
          <w:sz w:val="24"/>
          <w:lang w:val="en-US" w:eastAsia="ja-JP"/>
        </w:rPr>
        <w:t xml:space="preserve"> opportunities for students to gain background information on a unit</w:t>
      </w:r>
    </w:p>
    <w:p w14:paraId="031F28EB" w14:textId="5D5C8505" w:rsidR="00BF6C03" w:rsidRPr="00DB1F0B" w:rsidRDefault="00BF6C0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DB1F0B">
        <w:rPr>
          <w:rFonts w:asciiTheme="majorHAnsi" w:hAnsiTheme="majorHAnsi"/>
          <w:sz w:val="24"/>
          <w:lang w:val="en-US" w:eastAsia="ja-JP"/>
        </w:rPr>
        <w:t>of study so that they are bet</w:t>
      </w:r>
      <w:r w:rsidR="002B3BB1" w:rsidRPr="00DB1F0B">
        <w:rPr>
          <w:rFonts w:asciiTheme="majorHAnsi" w:hAnsiTheme="majorHAnsi"/>
          <w:sz w:val="24"/>
          <w:lang w:val="en-US" w:eastAsia="ja-JP"/>
        </w:rPr>
        <w:t>ter prepared for future lessons. Preparatory homework includes</w:t>
      </w:r>
      <w:r w:rsidRPr="00DB1F0B">
        <w:rPr>
          <w:rFonts w:asciiTheme="majorHAnsi" w:hAnsiTheme="majorHAnsi"/>
          <w:sz w:val="24"/>
          <w:lang w:val="en-US" w:eastAsia="ja-JP"/>
        </w:rPr>
        <w:t>:</w:t>
      </w:r>
    </w:p>
    <w:p w14:paraId="5D7165F5" w14:textId="7D75E3D3" w:rsidR="00BF6C03" w:rsidRPr="007E59E2" w:rsidRDefault="002B3BB1" w:rsidP="00E8083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 xml:space="preserve">background </w:t>
      </w:r>
      <w:r w:rsidR="00BF6C03" w:rsidRPr="007E59E2">
        <w:rPr>
          <w:rFonts w:asciiTheme="majorHAnsi" w:hAnsiTheme="majorHAnsi"/>
          <w:sz w:val="24"/>
          <w:lang w:val="en-US" w:eastAsia="ja-JP"/>
        </w:rPr>
        <w:t>reading</w:t>
      </w:r>
    </w:p>
    <w:p w14:paraId="626156C0" w14:textId="6AD4D5EA" w:rsidR="00BF6C03" w:rsidRPr="007E59E2" w:rsidRDefault="00BF6C03" w:rsidP="00E8083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researching topics for a class unit of work</w:t>
      </w:r>
      <w:r w:rsidR="002B3BB1" w:rsidRPr="007E59E2">
        <w:rPr>
          <w:rFonts w:asciiTheme="majorHAnsi" w:hAnsiTheme="majorHAnsi"/>
          <w:sz w:val="24"/>
          <w:lang w:val="en-US" w:eastAsia="ja-JP"/>
        </w:rPr>
        <w:t xml:space="preserve"> / rich task</w:t>
      </w:r>
    </w:p>
    <w:p w14:paraId="4B49E010" w14:textId="41331704" w:rsidR="00BF6C03" w:rsidRPr="007E59E2" w:rsidRDefault="002B3BB1" w:rsidP="00E80830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7E59E2">
        <w:rPr>
          <w:rFonts w:asciiTheme="majorHAnsi" w:hAnsiTheme="majorHAnsi"/>
          <w:sz w:val="24"/>
          <w:lang w:val="en-US" w:eastAsia="ja-JP"/>
        </w:rPr>
        <w:t>collecting</w:t>
      </w:r>
      <w:proofErr w:type="gramEnd"/>
      <w:r w:rsidRPr="007E59E2">
        <w:rPr>
          <w:rFonts w:asciiTheme="majorHAnsi" w:hAnsiTheme="majorHAnsi"/>
          <w:sz w:val="24"/>
          <w:lang w:val="en-US" w:eastAsia="ja-JP"/>
        </w:rPr>
        <w:t xml:space="preserve"> items</w:t>
      </w:r>
      <w:r w:rsidR="00BF6C03" w:rsidRPr="007E59E2">
        <w:rPr>
          <w:rFonts w:asciiTheme="majorHAnsi" w:hAnsiTheme="majorHAnsi"/>
          <w:sz w:val="24"/>
          <w:lang w:val="en-US" w:eastAsia="ja-JP"/>
        </w:rPr>
        <w:t xml:space="preserve"> e</w:t>
      </w:r>
      <w:r w:rsidRPr="007E59E2">
        <w:rPr>
          <w:rFonts w:asciiTheme="majorHAnsi" w:hAnsiTheme="majorHAnsi"/>
          <w:sz w:val="24"/>
          <w:lang w:val="en-US" w:eastAsia="ja-JP"/>
        </w:rPr>
        <w:t>.</w:t>
      </w:r>
      <w:r w:rsidR="00BF6C03" w:rsidRPr="007E59E2">
        <w:rPr>
          <w:rFonts w:asciiTheme="majorHAnsi" w:hAnsiTheme="majorHAnsi"/>
          <w:sz w:val="24"/>
          <w:lang w:val="en-US" w:eastAsia="ja-JP"/>
        </w:rPr>
        <w:t>g</w:t>
      </w:r>
      <w:r w:rsidRPr="007E59E2">
        <w:rPr>
          <w:rFonts w:asciiTheme="majorHAnsi" w:hAnsiTheme="majorHAnsi"/>
          <w:sz w:val="24"/>
          <w:lang w:val="en-US" w:eastAsia="ja-JP"/>
        </w:rPr>
        <w:t>. geometric shapes, newspaper clippings, shells</w:t>
      </w:r>
      <w:r w:rsidR="000505A9">
        <w:rPr>
          <w:rFonts w:asciiTheme="majorHAnsi" w:hAnsiTheme="majorHAnsi"/>
          <w:sz w:val="24"/>
          <w:lang w:val="en-US" w:eastAsia="ja-JP"/>
        </w:rPr>
        <w:t>.</w:t>
      </w:r>
    </w:p>
    <w:p w14:paraId="37DAA8F2" w14:textId="77777777" w:rsidR="00D853FB" w:rsidRDefault="00D853FB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i/>
          <w:sz w:val="24"/>
          <w:u w:val="single"/>
          <w:lang w:val="en-US" w:eastAsia="ja-JP"/>
        </w:rPr>
      </w:pPr>
    </w:p>
    <w:p w14:paraId="6C259742" w14:textId="257FA01F" w:rsidR="00BF6C03" w:rsidRPr="00DB1F0B" w:rsidRDefault="00BF6C03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8453C7">
        <w:rPr>
          <w:rFonts w:asciiTheme="majorHAnsi" w:hAnsiTheme="majorHAnsi"/>
          <w:i/>
          <w:sz w:val="24"/>
          <w:u w:val="single"/>
          <w:lang w:val="en-US" w:eastAsia="ja-JP"/>
        </w:rPr>
        <w:t>Ext</w:t>
      </w:r>
      <w:r w:rsidR="00406A16" w:rsidRPr="008453C7">
        <w:rPr>
          <w:rFonts w:asciiTheme="majorHAnsi" w:hAnsiTheme="majorHAnsi"/>
          <w:i/>
          <w:sz w:val="24"/>
          <w:u w:val="single"/>
          <w:lang w:val="en-US" w:eastAsia="ja-JP"/>
        </w:rPr>
        <w:t>ension Assignments</w:t>
      </w:r>
      <w:r w:rsidR="00406A16" w:rsidRPr="00DB1F0B">
        <w:rPr>
          <w:rFonts w:asciiTheme="majorHAnsi" w:hAnsiTheme="majorHAnsi"/>
          <w:sz w:val="24"/>
          <w:lang w:val="en-US" w:eastAsia="ja-JP"/>
        </w:rPr>
        <w:t xml:space="preserve"> – encourage</w:t>
      </w:r>
      <w:r w:rsidRPr="00DB1F0B">
        <w:rPr>
          <w:rFonts w:asciiTheme="majorHAnsi" w:hAnsiTheme="majorHAnsi"/>
          <w:sz w:val="24"/>
          <w:lang w:val="en-US" w:eastAsia="ja-JP"/>
        </w:rPr>
        <w:t xml:space="preserve"> students to pursue knowledge</w:t>
      </w:r>
      <w:r w:rsidR="00406A16" w:rsidRPr="00DB1F0B">
        <w:rPr>
          <w:rFonts w:asciiTheme="majorHAnsi" w:hAnsiTheme="majorHAnsi"/>
          <w:sz w:val="24"/>
          <w:lang w:val="en-US" w:eastAsia="ja-JP"/>
        </w:rPr>
        <w:t xml:space="preserve"> individually and imaginatively. Extension exercises may include:</w:t>
      </w:r>
    </w:p>
    <w:p w14:paraId="3D3EC7AE" w14:textId="2EB208E5" w:rsidR="00D77599" w:rsidRPr="007E59E2" w:rsidRDefault="00D77599" w:rsidP="00E8083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writing a book review</w:t>
      </w:r>
    </w:p>
    <w:p w14:paraId="2807DE64" w14:textId="0999D5BE" w:rsidR="00BF6C03" w:rsidRPr="007E59E2" w:rsidRDefault="00BF6C03" w:rsidP="00E8083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lastRenderedPageBreak/>
        <w:t xml:space="preserve">making or designing something, </w:t>
      </w:r>
      <w:r w:rsidR="0016361D" w:rsidRPr="007E59E2">
        <w:rPr>
          <w:rFonts w:asciiTheme="majorHAnsi" w:hAnsiTheme="majorHAnsi"/>
          <w:sz w:val="24"/>
          <w:lang w:val="en-US" w:eastAsia="ja-JP"/>
        </w:rPr>
        <w:t>e.g.</w:t>
      </w:r>
      <w:r w:rsidR="000505A9">
        <w:rPr>
          <w:rFonts w:asciiTheme="majorHAnsi" w:hAnsiTheme="majorHAnsi"/>
          <w:sz w:val="24"/>
          <w:lang w:val="en-US" w:eastAsia="ja-JP"/>
        </w:rPr>
        <w:t xml:space="preserve"> an art work</w:t>
      </w:r>
    </w:p>
    <w:p w14:paraId="50EB7AF8" w14:textId="6DA98DCC" w:rsidR="00BF6C03" w:rsidRPr="007E59E2" w:rsidRDefault="00BF6C03" w:rsidP="00E8083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7E59E2">
        <w:rPr>
          <w:rFonts w:asciiTheme="majorHAnsi" w:hAnsiTheme="majorHAnsi"/>
          <w:sz w:val="24"/>
          <w:lang w:val="en-US" w:eastAsia="ja-JP"/>
        </w:rPr>
        <w:t>investigations e</w:t>
      </w:r>
      <w:r w:rsidR="00D77599" w:rsidRPr="007E59E2">
        <w:rPr>
          <w:rFonts w:asciiTheme="majorHAnsi" w:hAnsiTheme="majorHAnsi"/>
          <w:sz w:val="24"/>
          <w:lang w:val="en-US" w:eastAsia="ja-JP"/>
        </w:rPr>
        <w:t>.</w:t>
      </w:r>
      <w:r w:rsidRPr="007E59E2">
        <w:rPr>
          <w:rFonts w:asciiTheme="majorHAnsi" w:hAnsiTheme="majorHAnsi"/>
          <w:sz w:val="24"/>
          <w:lang w:val="en-US" w:eastAsia="ja-JP"/>
        </w:rPr>
        <w:t>g</w:t>
      </w:r>
      <w:r w:rsidR="00D77599" w:rsidRPr="007E59E2">
        <w:rPr>
          <w:rFonts w:asciiTheme="majorHAnsi" w:hAnsiTheme="majorHAnsi"/>
          <w:sz w:val="24"/>
          <w:lang w:val="en-US" w:eastAsia="ja-JP"/>
        </w:rPr>
        <w:t>.</w:t>
      </w:r>
      <w:r w:rsidRPr="007E59E2">
        <w:rPr>
          <w:rFonts w:asciiTheme="majorHAnsi" w:hAnsiTheme="majorHAnsi"/>
          <w:sz w:val="24"/>
          <w:lang w:val="en-US" w:eastAsia="ja-JP"/>
        </w:rPr>
        <w:t xml:space="preserve"> </w:t>
      </w:r>
      <w:r w:rsidR="007E59E2">
        <w:rPr>
          <w:rFonts w:asciiTheme="majorHAnsi" w:hAnsiTheme="majorHAnsi"/>
          <w:sz w:val="24"/>
          <w:lang w:val="en-US" w:eastAsia="ja-JP"/>
        </w:rPr>
        <w:t>Science and Technology, Human Society and its E</w:t>
      </w:r>
      <w:r w:rsidR="00D77599" w:rsidRPr="007E59E2">
        <w:rPr>
          <w:rFonts w:asciiTheme="majorHAnsi" w:hAnsiTheme="majorHAnsi"/>
          <w:sz w:val="24"/>
          <w:lang w:val="en-US" w:eastAsia="ja-JP"/>
        </w:rPr>
        <w:t>nvironment</w:t>
      </w:r>
    </w:p>
    <w:p w14:paraId="74D9515C" w14:textId="622446D6" w:rsidR="00BF6C03" w:rsidRPr="007E59E2" w:rsidRDefault="004B3A6D" w:rsidP="00E8083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>
        <w:rPr>
          <w:rFonts w:asciiTheme="majorHAnsi" w:hAnsiTheme="majorHAnsi"/>
          <w:sz w:val="24"/>
          <w:lang w:val="en-US" w:eastAsia="ja-JP"/>
        </w:rPr>
        <w:t>researching</w:t>
      </w:r>
      <w:proofErr w:type="gramEnd"/>
      <w:r w:rsidR="00BF6C03" w:rsidRPr="007E59E2">
        <w:rPr>
          <w:rFonts w:asciiTheme="majorHAnsi" w:hAnsiTheme="majorHAnsi"/>
          <w:sz w:val="24"/>
          <w:lang w:val="en-US" w:eastAsia="ja-JP"/>
        </w:rPr>
        <w:t xml:space="preserve"> </w:t>
      </w:r>
      <w:r w:rsidR="0016361D" w:rsidRPr="007E59E2">
        <w:rPr>
          <w:rFonts w:asciiTheme="majorHAnsi" w:hAnsiTheme="majorHAnsi"/>
          <w:sz w:val="24"/>
          <w:lang w:val="en-US" w:eastAsia="ja-JP"/>
        </w:rPr>
        <w:t>e.g.</w:t>
      </w:r>
      <w:r w:rsidR="00BF6C03" w:rsidRPr="007E59E2">
        <w:rPr>
          <w:rFonts w:asciiTheme="majorHAnsi" w:hAnsiTheme="majorHAnsi"/>
          <w:sz w:val="24"/>
          <w:lang w:val="en-US" w:eastAsia="ja-JP"/>
        </w:rPr>
        <w:t xml:space="preserve"> history, local news.</w:t>
      </w:r>
    </w:p>
    <w:p w14:paraId="1D0E5B83" w14:textId="77777777" w:rsidR="00964A5E" w:rsidRPr="00DB1F0B" w:rsidRDefault="00964A5E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4AD9796B" w14:textId="2B4A89ED" w:rsidR="00964A5E" w:rsidRPr="008453C7" w:rsidRDefault="00C13C8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i/>
          <w:sz w:val="24"/>
          <w:u w:val="single"/>
          <w:lang w:val="en-US" w:eastAsia="ja-JP"/>
        </w:rPr>
      </w:pPr>
      <w:r w:rsidRPr="008453C7">
        <w:rPr>
          <w:rFonts w:asciiTheme="majorHAnsi" w:hAnsiTheme="majorHAnsi"/>
          <w:i/>
          <w:sz w:val="24"/>
          <w:u w:val="single"/>
          <w:lang w:val="en-US" w:eastAsia="ja-JP"/>
        </w:rPr>
        <w:t>Early Stage 1 (Kindergarten) and Stage 1 (Years 1 and 2)</w:t>
      </w:r>
    </w:p>
    <w:p w14:paraId="1413ECFE" w14:textId="15178FBF" w:rsidR="00964A5E" w:rsidRDefault="002060EF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In general, students in Kindergarten will be expected to read on a daily basis.</w:t>
      </w:r>
      <w:r w:rsidR="00BC568A">
        <w:rPr>
          <w:rFonts w:asciiTheme="majorHAnsi" w:hAnsiTheme="majorHAnsi"/>
          <w:sz w:val="24"/>
          <w:lang w:val="en-US" w:eastAsia="ja-JP"/>
        </w:rPr>
        <w:t xml:space="preserve"> </w:t>
      </w:r>
      <w:r>
        <w:rPr>
          <w:rFonts w:asciiTheme="majorHAnsi" w:hAnsiTheme="majorHAnsi"/>
          <w:sz w:val="24"/>
          <w:lang w:val="en-US" w:eastAsia="ja-JP"/>
        </w:rPr>
        <w:t>In Years 1 and 2 children</w:t>
      </w:r>
      <w:r w:rsidR="00BC568A">
        <w:rPr>
          <w:rFonts w:asciiTheme="majorHAnsi" w:hAnsiTheme="majorHAnsi"/>
          <w:sz w:val="24"/>
          <w:lang w:val="en-US" w:eastAsia="ja-JP"/>
        </w:rPr>
        <w:t xml:space="preserve"> may be expected to complete regular homework each school night (Monday – Thursday). </w:t>
      </w:r>
      <w:r>
        <w:rPr>
          <w:rFonts w:asciiTheme="majorHAnsi" w:hAnsiTheme="majorHAnsi"/>
          <w:sz w:val="24"/>
          <w:lang w:val="en-US" w:eastAsia="ja-JP"/>
        </w:rPr>
        <w:t xml:space="preserve">They </w:t>
      </w:r>
      <w:r w:rsidR="00BC568A">
        <w:rPr>
          <w:rFonts w:asciiTheme="majorHAnsi" w:hAnsiTheme="majorHAnsi"/>
          <w:sz w:val="24"/>
          <w:lang w:val="en-US" w:eastAsia="ja-JP"/>
        </w:rPr>
        <w:t>may be given spelling and/or maths tasks as well as tasks associated with a unit of study / rich task.</w:t>
      </w:r>
      <w:r w:rsidR="00003C3C">
        <w:rPr>
          <w:rFonts w:asciiTheme="majorHAnsi" w:hAnsiTheme="majorHAnsi"/>
          <w:sz w:val="24"/>
          <w:lang w:val="en-US" w:eastAsia="ja-JP"/>
        </w:rPr>
        <w:t xml:space="preserve"> </w:t>
      </w:r>
      <w:r w:rsidR="004C211B">
        <w:rPr>
          <w:rFonts w:asciiTheme="majorHAnsi" w:hAnsiTheme="majorHAnsi"/>
          <w:sz w:val="24"/>
          <w:lang w:val="en-US" w:eastAsia="ja-JP"/>
        </w:rPr>
        <w:t xml:space="preserve">Reading should continue on a daily basis. </w:t>
      </w:r>
      <w:r w:rsidR="00003C3C">
        <w:rPr>
          <w:rFonts w:asciiTheme="majorHAnsi" w:hAnsiTheme="majorHAnsi"/>
          <w:sz w:val="24"/>
          <w:lang w:val="en-US" w:eastAsia="ja-JP"/>
        </w:rPr>
        <w:t>All tasks for these stages of learning will reflect the classroom teaching and learning program.</w:t>
      </w:r>
      <w:r w:rsidR="00683B2C">
        <w:rPr>
          <w:rFonts w:asciiTheme="majorHAnsi" w:hAnsiTheme="majorHAnsi"/>
          <w:sz w:val="24"/>
          <w:lang w:val="en-US" w:eastAsia="ja-JP"/>
        </w:rPr>
        <w:t xml:space="preserve"> As a general guide, homework tasks for </w:t>
      </w:r>
      <w:r w:rsidR="00923B14">
        <w:rPr>
          <w:rFonts w:asciiTheme="majorHAnsi" w:hAnsiTheme="majorHAnsi"/>
          <w:sz w:val="24"/>
          <w:lang w:val="en-US" w:eastAsia="ja-JP"/>
        </w:rPr>
        <w:t>children</w:t>
      </w:r>
      <w:r w:rsidR="00683B2C">
        <w:rPr>
          <w:rFonts w:asciiTheme="majorHAnsi" w:hAnsiTheme="majorHAnsi"/>
          <w:sz w:val="24"/>
          <w:lang w:val="en-US" w:eastAsia="ja-JP"/>
        </w:rPr>
        <w:t xml:space="preserve"> in Kindergarten may take up to 10 minutes each day (40 minutes each week) building to 20 minutes each day (80 each week) for </w:t>
      </w:r>
      <w:r w:rsidR="00923B14">
        <w:rPr>
          <w:rFonts w:asciiTheme="majorHAnsi" w:hAnsiTheme="majorHAnsi"/>
          <w:sz w:val="24"/>
          <w:lang w:val="en-US" w:eastAsia="ja-JP"/>
        </w:rPr>
        <w:t>children</w:t>
      </w:r>
      <w:r w:rsidR="00683B2C">
        <w:rPr>
          <w:rFonts w:asciiTheme="majorHAnsi" w:hAnsiTheme="majorHAnsi"/>
          <w:sz w:val="24"/>
          <w:lang w:val="en-US" w:eastAsia="ja-JP"/>
        </w:rPr>
        <w:t xml:space="preserve"> in Stage 1.</w:t>
      </w:r>
    </w:p>
    <w:p w14:paraId="198F443B" w14:textId="77777777" w:rsidR="00DB1F0B" w:rsidRDefault="00DB1F0B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3369BF53" w14:textId="13267841" w:rsidR="00683B2C" w:rsidRPr="008453C7" w:rsidRDefault="00683B2C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i/>
          <w:sz w:val="24"/>
          <w:u w:val="single"/>
          <w:lang w:val="en-US" w:eastAsia="ja-JP"/>
        </w:rPr>
      </w:pPr>
      <w:r w:rsidRPr="008453C7">
        <w:rPr>
          <w:rFonts w:asciiTheme="majorHAnsi" w:hAnsiTheme="majorHAnsi"/>
          <w:i/>
          <w:sz w:val="24"/>
          <w:u w:val="single"/>
          <w:lang w:val="en-US" w:eastAsia="ja-JP"/>
        </w:rPr>
        <w:t>Stage 2 (Years 3 and 4) and Stage 3 (Years 5 and 6)</w:t>
      </w:r>
    </w:p>
    <w:p w14:paraId="5F5CE55A" w14:textId="3E4EDDD6" w:rsidR="00923B14" w:rsidRDefault="00520E31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In Stages 2 and 3, t</w:t>
      </w:r>
      <w:r w:rsidR="004C211B">
        <w:rPr>
          <w:rFonts w:asciiTheme="majorHAnsi" w:hAnsiTheme="majorHAnsi"/>
          <w:sz w:val="24"/>
          <w:lang w:val="en-US" w:eastAsia="ja-JP"/>
        </w:rPr>
        <w:t>eachers will continue to provide children with guidance and assistance</w:t>
      </w:r>
      <w:r w:rsidR="004B3A6D">
        <w:rPr>
          <w:rFonts w:asciiTheme="majorHAnsi" w:hAnsiTheme="majorHAnsi"/>
          <w:sz w:val="24"/>
          <w:lang w:val="en-US" w:eastAsia="ja-JP"/>
        </w:rPr>
        <w:t xml:space="preserve"> to complete regular homework each school night (Monday – Thursday)</w:t>
      </w:r>
      <w:r w:rsidR="004C211B">
        <w:rPr>
          <w:rFonts w:asciiTheme="majorHAnsi" w:hAnsiTheme="majorHAnsi"/>
          <w:sz w:val="24"/>
          <w:lang w:val="en-US" w:eastAsia="ja-JP"/>
        </w:rPr>
        <w:t>. Children may be given spelling and/or maths tasks as well as tasks associated with a unit of study / rich task. Reading should continue on a daily basis.</w:t>
      </w:r>
      <w:r w:rsidR="00923B14">
        <w:rPr>
          <w:rFonts w:asciiTheme="majorHAnsi" w:hAnsiTheme="majorHAnsi"/>
          <w:sz w:val="24"/>
          <w:lang w:val="en-US" w:eastAsia="ja-JP"/>
        </w:rPr>
        <w:t xml:space="preserve"> As children approach Year 6, it is expected that the level of independent work will increase. As a general guide, homework tasks for children in Stage 2 may take up to 20 (80 m</w:t>
      </w:r>
      <w:r w:rsidR="007A338F">
        <w:rPr>
          <w:rFonts w:asciiTheme="majorHAnsi" w:hAnsiTheme="majorHAnsi"/>
          <w:sz w:val="24"/>
          <w:lang w:val="en-US" w:eastAsia="ja-JP"/>
        </w:rPr>
        <w:t>inutes each week) building</w:t>
      </w:r>
      <w:r w:rsidR="00923B14">
        <w:rPr>
          <w:rFonts w:asciiTheme="majorHAnsi" w:hAnsiTheme="majorHAnsi"/>
          <w:sz w:val="24"/>
          <w:lang w:val="en-US" w:eastAsia="ja-JP"/>
        </w:rPr>
        <w:t xml:space="preserve"> to 30 minutes each day (120 minutes each week) for </w:t>
      </w:r>
      <w:r w:rsidR="007A338F">
        <w:rPr>
          <w:rFonts w:asciiTheme="majorHAnsi" w:hAnsiTheme="majorHAnsi"/>
          <w:sz w:val="24"/>
          <w:lang w:val="en-US" w:eastAsia="ja-JP"/>
        </w:rPr>
        <w:t>children in Stage 3</w:t>
      </w:r>
      <w:r w:rsidR="00923B14">
        <w:rPr>
          <w:rFonts w:asciiTheme="majorHAnsi" w:hAnsiTheme="majorHAnsi"/>
          <w:sz w:val="24"/>
          <w:lang w:val="en-US" w:eastAsia="ja-JP"/>
        </w:rPr>
        <w:t>.</w:t>
      </w:r>
    </w:p>
    <w:p w14:paraId="4D983C49" w14:textId="51F28172" w:rsidR="004C211B" w:rsidRDefault="004C211B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633BE25A" w14:textId="77777777" w:rsidR="00B17520" w:rsidRDefault="00B1752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283958C3" w14:textId="0DA53FDF" w:rsidR="00DB1F0B" w:rsidRPr="008453C7" w:rsidRDefault="008453C7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lang w:val="en-US" w:eastAsia="ja-JP"/>
        </w:rPr>
      </w:pPr>
      <w:r w:rsidRPr="008453C7">
        <w:rPr>
          <w:rFonts w:asciiTheme="majorHAnsi" w:hAnsiTheme="majorHAnsi"/>
          <w:b/>
          <w:sz w:val="24"/>
          <w:lang w:val="en-US" w:eastAsia="ja-JP"/>
        </w:rPr>
        <w:t>Parental S</w:t>
      </w:r>
      <w:r w:rsidR="00147CAC" w:rsidRPr="008453C7">
        <w:rPr>
          <w:rFonts w:asciiTheme="majorHAnsi" w:hAnsiTheme="majorHAnsi"/>
          <w:b/>
          <w:sz w:val="24"/>
          <w:lang w:val="en-US" w:eastAsia="ja-JP"/>
        </w:rPr>
        <w:t>upport</w:t>
      </w:r>
    </w:p>
    <w:p w14:paraId="096E91C3" w14:textId="38A2E50D" w:rsidR="003F2FAF" w:rsidRPr="00DB1F0B" w:rsidRDefault="003F2FAF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 xml:space="preserve">At Mt Keira Demonstration School it is expected that parents and caregivers </w:t>
      </w:r>
      <w:r w:rsidR="00FF552F">
        <w:rPr>
          <w:rFonts w:asciiTheme="majorHAnsi" w:hAnsiTheme="majorHAnsi"/>
          <w:sz w:val="24"/>
          <w:lang w:val="en-US" w:eastAsia="ja-JP"/>
        </w:rPr>
        <w:t xml:space="preserve">will </w:t>
      </w:r>
      <w:r w:rsidR="00EE01EE">
        <w:rPr>
          <w:rFonts w:asciiTheme="majorHAnsi" w:hAnsiTheme="majorHAnsi"/>
          <w:sz w:val="24"/>
          <w:lang w:val="en-US" w:eastAsia="ja-JP"/>
        </w:rPr>
        <w:t>assist</w:t>
      </w:r>
      <w:r>
        <w:rPr>
          <w:rFonts w:asciiTheme="majorHAnsi" w:hAnsiTheme="majorHAnsi"/>
          <w:sz w:val="24"/>
          <w:lang w:val="en-US" w:eastAsia="ja-JP"/>
        </w:rPr>
        <w:t xml:space="preserve"> their</w:t>
      </w:r>
      <w:r w:rsidR="00EE01EE">
        <w:rPr>
          <w:rFonts w:asciiTheme="majorHAnsi" w:hAnsiTheme="majorHAnsi"/>
          <w:sz w:val="24"/>
          <w:lang w:val="en-US" w:eastAsia="ja-JP"/>
        </w:rPr>
        <w:t xml:space="preserve"> child/ren </w:t>
      </w:r>
      <w:r>
        <w:rPr>
          <w:rFonts w:asciiTheme="majorHAnsi" w:hAnsiTheme="majorHAnsi"/>
          <w:sz w:val="24"/>
          <w:lang w:val="en-US" w:eastAsia="ja-JP"/>
        </w:rPr>
        <w:t>with homework by:</w:t>
      </w:r>
    </w:p>
    <w:p w14:paraId="21B0186A" w14:textId="4707DBBC" w:rsidR="00BF6C03" w:rsidRPr="001F03ED" w:rsidRDefault="00BF6C03" w:rsidP="001F03E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1F03ED">
        <w:rPr>
          <w:rFonts w:asciiTheme="majorHAnsi" w:hAnsiTheme="majorHAnsi"/>
          <w:sz w:val="24"/>
          <w:lang w:val="en-US" w:eastAsia="ja-JP"/>
        </w:rPr>
        <w:t>taking an active interest in homework.</w:t>
      </w:r>
    </w:p>
    <w:p w14:paraId="7BA55446" w14:textId="13859B0F" w:rsidR="00BF6C03" w:rsidRPr="001F03ED" w:rsidRDefault="00BF6C03" w:rsidP="001F03E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 w:rsidRPr="001F03ED">
        <w:rPr>
          <w:rFonts w:asciiTheme="majorHAnsi" w:hAnsiTheme="majorHAnsi"/>
          <w:sz w:val="24"/>
          <w:lang w:val="en-US" w:eastAsia="ja-JP"/>
        </w:rPr>
        <w:t>ensuring that there</w:t>
      </w:r>
      <w:r w:rsidR="00493BD0" w:rsidRPr="001F03ED">
        <w:rPr>
          <w:rFonts w:asciiTheme="majorHAnsi" w:hAnsiTheme="majorHAnsi"/>
          <w:sz w:val="24"/>
          <w:lang w:val="en-US" w:eastAsia="ja-JP"/>
        </w:rPr>
        <w:t xml:space="preserve"> is time set aside for homework and that there is a dedicated place free from distractions for homework and study.</w:t>
      </w:r>
    </w:p>
    <w:p w14:paraId="0018CBDA" w14:textId="194898A8" w:rsidR="00BF6C03" w:rsidRPr="001F03ED" w:rsidRDefault="00BF6C03" w:rsidP="001F03E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1F03ED">
        <w:rPr>
          <w:rFonts w:asciiTheme="majorHAnsi" w:hAnsiTheme="majorHAnsi"/>
          <w:sz w:val="24"/>
          <w:lang w:val="en-US" w:eastAsia="ja-JP"/>
        </w:rPr>
        <w:t>encouraging</w:t>
      </w:r>
      <w:proofErr w:type="gramEnd"/>
      <w:r w:rsidRPr="001F03ED">
        <w:rPr>
          <w:rFonts w:asciiTheme="majorHAnsi" w:hAnsiTheme="majorHAnsi"/>
          <w:sz w:val="24"/>
          <w:lang w:val="en-US" w:eastAsia="ja-JP"/>
        </w:rPr>
        <w:t xml:space="preserve"> and supporting </w:t>
      </w:r>
      <w:r w:rsidR="00CB5266">
        <w:rPr>
          <w:rFonts w:asciiTheme="majorHAnsi" w:hAnsiTheme="majorHAnsi"/>
          <w:sz w:val="24"/>
          <w:lang w:val="en-US" w:eastAsia="ja-JP"/>
        </w:rPr>
        <w:t>their child/ren</w:t>
      </w:r>
      <w:r w:rsidRPr="001F03ED">
        <w:rPr>
          <w:rFonts w:asciiTheme="majorHAnsi" w:hAnsiTheme="majorHAnsi"/>
          <w:sz w:val="24"/>
          <w:lang w:val="en-US" w:eastAsia="ja-JP"/>
        </w:rPr>
        <w:t xml:space="preserve"> to complete homework</w:t>
      </w:r>
      <w:r w:rsidR="00493BD0" w:rsidRPr="001F03ED">
        <w:rPr>
          <w:rFonts w:asciiTheme="majorHAnsi" w:hAnsiTheme="majorHAnsi"/>
          <w:sz w:val="24"/>
          <w:lang w:val="en-US" w:eastAsia="ja-JP"/>
        </w:rPr>
        <w:t xml:space="preserve"> tasks</w:t>
      </w:r>
      <w:r w:rsidRPr="001F03ED">
        <w:rPr>
          <w:rFonts w:asciiTheme="majorHAnsi" w:hAnsiTheme="majorHAnsi"/>
          <w:sz w:val="24"/>
          <w:lang w:val="en-US" w:eastAsia="ja-JP"/>
        </w:rPr>
        <w:t>.</w:t>
      </w:r>
    </w:p>
    <w:p w14:paraId="0D819A70" w14:textId="51C12AE2" w:rsidR="00BF6C03" w:rsidRPr="001F03ED" w:rsidRDefault="00BF6C03" w:rsidP="001F03E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 w:rsidRPr="001F03ED">
        <w:rPr>
          <w:rFonts w:asciiTheme="majorHAnsi" w:hAnsiTheme="majorHAnsi"/>
          <w:sz w:val="24"/>
          <w:lang w:val="en-US" w:eastAsia="ja-JP"/>
        </w:rPr>
        <w:t>communicating</w:t>
      </w:r>
      <w:proofErr w:type="gramEnd"/>
      <w:r w:rsidRPr="001F03ED">
        <w:rPr>
          <w:rFonts w:asciiTheme="majorHAnsi" w:hAnsiTheme="majorHAnsi"/>
          <w:sz w:val="24"/>
          <w:lang w:val="en-US" w:eastAsia="ja-JP"/>
        </w:rPr>
        <w:t xml:space="preserve"> with teachers any concerns about the nature of homework and their child</w:t>
      </w:r>
      <w:r w:rsidR="00404CF0">
        <w:rPr>
          <w:rFonts w:asciiTheme="majorHAnsi" w:hAnsiTheme="majorHAnsi"/>
          <w:sz w:val="24"/>
          <w:lang w:val="en-US" w:eastAsia="ja-JP"/>
        </w:rPr>
        <w:t>/</w:t>
      </w:r>
      <w:proofErr w:type="spellStart"/>
      <w:r w:rsidRPr="001F03ED">
        <w:rPr>
          <w:rFonts w:asciiTheme="majorHAnsi" w:hAnsiTheme="majorHAnsi"/>
          <w:sz w:val="24"/>
          <w:lang w:val="en-US" w:eastAsia="ja-JP"/>
        </w:rPr>
        <w:t>ren’s</w:t>
      </w:r>
      <w:proofErr w:type="spellEnd"/>
      <w:r w:rsidR="000A2407" w:rsidRPr="001F03ED">
        <w:rPr>
          <w:rFonts w:asciiTheme="majorHAnsi" w:hAnsiTheme="majorHAnsi"/>
          <w:sz w:val="24"/>
          <w:lang w:val="en-US" w:eastAsia="ja-JP"/>
        </w:rPr>
        <w:t xml:space="preserve"> approach to the completion of </w:t>
      </w:r>
      <w:r w:rsidRPr="001F03ED">
        <w:rPr>
          <w:rFonts w:asciiTheme="majorHAnsi" w:hAnsiTheme="majorHAnsi"/>
          <w:sz w:val="24"/>
          <w:lang w:val="en-US" w:eastAsia="ja-JP"/>
        </w:rPr>
        <w:t>homework</w:t>
      </w:r>
      <w:r w:rsidR="000A2407" w:rsidRPr="001F03ED">
        <w:rPr>
          <w:rFonts w:asciiTheme="majorHAnsi" w:hAnsiTheme="majorHAnsi"/>
          <w:sz w:val="24"/>
          <w:lang w:val="en-US" w:eastAsia="ja-JP"/>
        </w:rPr>
        <w:t xml:space="preserve"> tasks</w:t>
      </w:r>
      <w:r w:rsidRPr="001F03ED">
        <w:rPr>
          <w:rFonts w:asciiTheme="majorHAnsi" w:hAnsiTheme="majorHAnsi"/>
          <w:sz w:val="24"/>
          <w:lang w:val="en-US" w:eastAsia="ja-JP"/>
        </w:rPr>
        <w:t>.</w:t>
      </w:r>
    </w:p>
    <w:p w14:paraId="0340A2F8" w14:textId="22B0AF6C" w:rsidR="00BF6C03" w:rsidRPr="001F03ED" w:rsidRDefault="00C10804" w:rsidP="001F03ED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proofErr w:type="gramStart"/>
      <w:r>
        <w:rPr>
          <w:rFonts w:asciiTheme="majorHAnsi" w:hAnsiTheme="majorHAnsi"/>
          <w:sz w:val="24"/>
          <w:lang w:val="en-US" w:eastAsia="ja-JP"/>
        </w:rPr>
        <w:t>advising</w:t>
      </w:r>
      <w:proofErr w:type="gramEnd"/>
      <w:r w:rsidR="00BF6C03" w:rsidRPr="001F03ED">
        <w:rPr>
          <w:rFonts w:asciiTheme="majorHAnsi" w:hAnsiTheme="majorHAnsi"/>
          <w:sz w:val="24"/>
          <w:lang w:val="en-US" w:eastAsia="ja-JP"/>
        </w:rPr>
        <w:t xml:space="preserve"> the school </w:t>
      </w:r>
      <w:r>
        <w:rPr>
          <w:rFonts w:asciiTheme="majorHAnsi" w:hAnsiTheme="majorHAnsi"/>
          <w:sz w:val="24"/>
          <w:lang w:val="en-US" w:eastAsia="ja-JP"/>
        </w:rPr>
        <w:t>of any</w:t>
      </w:r>
      <w:r w:rsidR="00493BD0" w:rsidRPr="001F03ED">
        <w:rPr>
          <w:rFonts w:asciiTheme="majorHAnsi" w:hAnsiTheme="majorHAnsi"/>
          <w:sz w:val="24"/>
          <w:lang w:val="en-US" w:eastAsia="ja-JP"/>
        </w:rPr>
        <w:t xml:space="preserve"> situation</w:t>
      </w:r>
      <w:r>
        <w:rPr>
          <w:rFonts w:asciiTheme="majorHAnsi" w:hAnsiTheme="majorHAnsi"/>
          <w:sz w:val="24"/>
          <w:lang w:val="en-US" w:eastAsia="ja-JP"/>
        </w:rPr>
        <w:t xml:space="preserve"> / belief</w:t>
      </w:r>
      <w:r w:rsidR="00493BD0" w:rsidRPr="001F03ED">
        <w:rPr>
          <w:rFonts w:asciiTheme="majorHAnsi" w:hAnsiTheme="majorHAnsi"/>
          <w:sz w:val="24"/>
          <w:lang w:val="en-US" w:eastAsia="ja-JP"/>
        </w:rPr>
        <w:t xml:space="preserve"> that may impact upon the completion of homework tasks</w:t>
      </w:r>
      <w:r w:rsidR="00BF6C03" w:rsidRPr="001F03ED">
        <w:rPr>
          <w:rFonts w:asciiTheme="majorHAnsi" w:hAnsiTheme="majorHAnsi"/>
          <w:sz w:val="24"/>
          <w:lang w:val="en-US" w:eastAsia="ja-JP"/>
        </w:rPr>
        <w:t>.</w:t>
      </w:r>
    </w:p>
    <w:p w14:paraId="1750148B" w14:textId="77777777" w:rsidR="00493BD0" w:rsidRDefault="00493BD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0B679301" w14:textId="77777777" w:rsidR="00B17520" w:rsidRPr="00DB1F0B" w:rsidRDefault="00B1752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672A6D55" w14:textId="2167E201" w:rsidR="00856196" w:rsidRPr="008453C7" w:rsidRDefault="00856196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b/>
          <w:sz w:val="24"/>
          <w:lang w:val="en-US" w:eastAsia="ja-JP"/>
        </w:rPr>
      </w:pPr>
      <w:r>
        <w:rPr>
          <w:rFonts w:asciiTheme="majorHAnsi" w:hAnsiTheme="majorHAnsi"/>
          <w:b/>
          <w:sz w:val="24"/>
          <w:lang w:val="en-US" w:eastAsia="ja-JP"/>
        </w:rPr>
        <w:t>Teacher</w:t>
      </w:r>
      <w:r w:rsidR="0016361D">
        <w:rPr>
          <w:rFonts w:asciiTheme="majorHAnsi" w:hAnsiTheme="majorHAnsi"/>
          <w:b/>
          <w:sz w:val="24"/>
          <w:lang w:val="en-US" w:eastAsia="ja-JP"/>
        </w:rPr>
        <w:t>s</w:t>
      </w:r>
    </w:p>
    <w:p w14:paraId="6D835602" w14:textId="575A8CE9" w:rsidR="00856196" w:rsidRDefault="00856196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At Mt Keira Demonstration School it is expected that teachers will:</w:t>
      </w:r>
    </w:p>
    <w:p w14:paraId="47DCA8CD" w14:textId="0E9A32FB" w:rsidR="00856196" w:rsidRDefault="00404CF0" w:rsidP="00E8083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include an</w:t>
      </w:r>
      <w:r w:rsidR="00150788">
        <w:rPr>
          <w:rFonts w:asciiTheme="majorHAnsi" w:hAnsiTheme="majorHAnsi"/>
          <w:sz w:val="24"/>
          <w:lang w:val="en-US" w:eastAsia="ja-JP"/>
        </w:rPr>
        <w:t xml:space="preserve"> information </w:t>
      </w:r>
      <w:r>
        <w:rPr>
          <w:rFonts w:asciiTheme="majorHAnsi" w:hAnsiTheme="majorHAnsi"/>
          <w:sz w:val="24"/>
          <w:lang w:val="en-US" w:eastAsia="ja-JP"/>
        </w:rPr>
        <w:t>section</w:t>
      </w:r>
      <w:r w:rsidR="00150788">
        <w:rPr>
          <w:rFonts w:asciiTheme="majorHAnsi" w:hAnsiTheme="majorHAnsi"/>
          <w:sz w:val="24"/>
          <w:lang w:val="en-US" w:eastAsia="ja-JP"/>
        </w:rPr>
        <w:t xml:space="preserve"> as part of the homework sheet.</w:t>
      </w:r>
    </w:p>
    <w:p w14:paraId="5DCAB4D2" w14:textId="441F8901" w:rsidR="00856196" w:rsidRDefault="00D82B8D" w:rsidP="00E8083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p</w:t>
      </w:r>
      <w:r w:rsidR="00856196">
        <w:rPr>
          <w:rFonts w:asciiTheme="majorHAnsi" w:hAnsiTheme="majorHAnsi"/>
          <w:sz w:val="24"/>
          <w:lang w:val="en-US" w:eastAsia="ja-JP"/>
        </w:rPr>
        <w:t>rovide quality homework tasks that relate to the classroom teaching and learning program.</w:t>
      </w:r>
    </w:p>
    <w:p w14:paraId="13F954E8" w14:textId="5AE2D479" w:rsidR="00856196" w:rsidRDefault="00D82B8D" w:rsidP="00E8083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e</w:t>
      </w:r>
      <w:r w:rsidR="00856196">
        <w:rPr>
          <w:rFonts w:asciiTheme="majorHAnsi" w:hAnsiTheme="majorHAnsi"/>
          <w:sz w:val="24"/>
          <w:lang w:val="en-US" w:eastAsia="ja-JP"/>
        </w:rPr>
        <w:t>nsure children are aware of what is expected of them when completing homework tasks.</w:t>
      </w:r>
    </w:p>
    <w:p w14:paraId="7D6D4F8C" w14:textId="0E257CF5" w:rsidR="00856196" w:rsidRDefault="00D82B8D" w:rsidP="00E8083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m</w:t>
      </w:r>
      <w:r w:rsidR="00856196">
        <w:rPr>
          <w:rFonts w:asciiTheme="majorHAnsi" w:hAnsiTheme="majorHAnsi"/>
          <w:sz w:val="24"/>
          <w:lang w:val="en-US" w:eastAsia="ja-JP"/>
        </w:rPr>
        <w:t>ark homework promptly and provide appropriate feedback.</w:t>
      </w:r>
    </w:p>
    <w:p w14:paraId="3881CD8B" w14:textId="2328695C" w:rsidR="00856196" w:rsidRDefault="00D82B8D" w:rsidP="00E8083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a</w:t>
      </w:r>
      <w:r w:rsidR="00856196">
        <w:rPr>
          <w:rFonts w:asciiTheme="majorHAnsi" w:hAnsiTheme="majorHAnsi"/>
          <w:sz w:val="24"/>
          <w:lang w:val="en-US" w:eastAsia="ja-JP"/>
        </w:rPr>
        <w:t xml:space="preserve">lert </w:t>
      </w:r>
      <w:r w:rsidR="00246584">
        <w:rPr>
          <w:rFonts w:asciiTheme="majorHAnsi" w:hAnsiTheme="majorHAnsi"/>
          <w:sz w:val="24"/>
          <w:lang w:val="en-US" w:eastAsia="ja-JP"/>
        </w:rPr>
        <w:t>parents or caregivers to</w:t>
      </w:r>
      <w:r w:rsidR="00856196">
        <w:rPr>
          <w:rFonts w:asciiTheme="majorHAnsi" w:hAnsiTheme="majorHAnsi"/>
          <w:sz w:val="24"/>
          <w:lang w:val="en-US" w:eastAsia="ja-JP"/>
        </w:rPr>
        <w:t xml:space="preserve"> any developing problems concerning the completion of homework tasks.</w:t>
      </w:r>
    </w:p>
    <w:p w14:paraId="605EBA9F" w14:textId="77777777" w:rsidR="00246584" w:rsidRDefault="00246584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1F7F4DF4" w14:textId="77777777" w:rsidR="00B17520" w:rsidRDefault="00B17520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05D96AAE" w14:textId="3F99411D" w:rsidR="00246584" w:rsidRDefault="00246584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 w:rsidRPr="00246584">
        <w:rPr>
          <w:rFonts w:asciiTheme="majorHAnsi" w:hAnsiTheme="majorHAnsi"/>
          <w:b/>
          <w:sz w:val="24"/>
          <w:lang w:val="en-US" w:eastAsia="ja-JP"/>
        </w:rPr>
        <w:t>Acknowledgements</w:t>
      </w:r>
    </w:p>
    <w:p w14:paraId="00DE57E7" w14:textId="0ECD01EF" w:rsidR="00246584" w:rsidRDefault="00246584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>This policy should be read in conjunction with:</w:t>
      </w:r>
    </w:p>
    <w:p w14:paraId="39A55E45" w14:textId="4BCF123B" w:rsidR="008B5251" w:rsidRDefault="008B5251" w:rsidP="00E80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 xml:space="preserve">DEC </w:t>
      </w:r>
      <w:r w:rsidR="00366365">
        <w:rPr>
          <w:rFonts w:asciiTheme="majorHAnsi" w:hAnsiTheme="majorHAnsi"/>
          <w:sz w:val="24"/>
          <w:lang w:val="en-US" w:eastAsia="ja-JP"/>
        </w:rPr>
        <w:t xml:space="preserve">Homework </w:t>
      </w:r>
      <w:r>
        <w:rPr>
          <w:rFonts w:asciiTheme="majorHAnsi" w:hAnsiTheme="majorHAnsi"/>
          <w:sz w:val="24"/>
          <w:lang w:val="en-US" w:eastAsia="ja-JP"/>
        </w:rPr>
        <w:t>Policy</w:t>
      </w:r>
    </w:p>
    <w:p w14:paraId="7563C016" w14:textId="3B30A95A" w:rsidR="00246584" w:rsidRDefault="00366365" w:rsidP="00E80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 xml:space="preserve">DEC Homework Policy: </w:t>
      </w:r>
      <w:r w:rsidR="00246584">
        <w:rPr>
          <w:rFonts w:asciiTheme="majorHAnsi" w:hAnsiTheme="majorHAnsi"/>
          <w:sz w:val="24"/>
          <w:lang w:val="en-US" w:eastAsia="ja-JP"/>
        </w:rPr>
        <w:t>Research scan</w:t>
      </w:r>
      <w:r>
        <w:rPr>
          <w:rFonts w:asciiTheme="majorHAnsi" w:hAnsiTheme="majorHAnsi"/>
          <w:sz w:val="24"/>
          <w:lang w:val="en-US" w:eastAsia="ja-JP"/>
        </w:rPr>
        <w:t xml:space="preserve"> (May 2012)</w:t>
      </w:r>
    </w:p>
    <w:p w14:paraId="78AED176" w14:textId="5767FFD9" w:rsidR="00653FC7" w:rsidRPr="00653FC7" w:rsidRDefault="00366365" w:rsidP="00E80830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 xml:space="preserve">DEC Homework </w:t>
      </w:r>
      <w:r w:rsidR="00246584">
        <w:rPr>
          <w:rFonts w:asciiTheme="majorHAnsi" w:hAnsiTheme="majorHAnsi"/>
          <w:sz w:val="24"/>
          <w:lang w:val="en-US" w:eastAsia="ja-JP"/>
        </w:rPr>
        <w:t>Policy</w:t>
      </w:r>
      <w:r>
        <w:rPr>
          <w:rFonts w:asciiTheme="majorHAnsi" w:hAnsiTheme="majorHAnsi"/>
          <w:sz w:val="24"/>
          <w:lang w:val="en-US" w:eastAsia="ja-JP"/>
        </w:rPr>
        <w:t>:</w:t>
      </w:r>
      <w:r w:rsidR="00246584">
        <w:rPr>
          <w:rFonts w:asciiTheme="majorHAnsi" w:hAnsiTheme="majorHAnsi"/>
          <w:sz w:val="24"/>
          <w:lang w:val="en-US" w:eastAsia="ja-JP"/>
        </w:rPr>
        <w:t xml:space="preserve"> Guidelines</w:t>
      </w:r>
      <w:r>
        <w:rPr>
          <w:rFonts w:asciiTheme="majorHAnsi" w:hAnsiTheme="majorHAnsi"/>
          <w:sz w:val="24"/>
          <w:lang w:val="en-US" w:eastAsia="ja-JP"/>
        </w:rPr>
        <w:t xml:space="preserve"> (May 2012)</w:t>
      </w:r>
    </w:p>
    <w:p w14:paraId="32E4AFC3" w14:textId="77777777" w:rsidR="00E55DA8" w:rsidRDefault="00E55DA8" w:rsidP="00E80830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</w:p>
    <w:p w14:paraId="3346B5D2" w14:textId="030D76CC" w:rsidR="008453C7" w:rsidRPr="004B3A6D" w:rsidRDefault="00246584" w:rsidP="004B3A6D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sz w:val="24"/>
          <w:lang w:val="en-US" w:eastAsia="ja-JP"/>
        </w:rPr>
      </w:pPr>
      <w:r>
        <w:rPr>
          <w:rFonts w:asciiTheme="majorHAnsi" w:hAnsiTheme="majorHAnsi"/>
          <w:sz w:val="24"/>
          <w:lang w:val="en-US" w:eastAsia="ja-JP"/>
        </w:rPr>
        <w:t xml:space="preserve">This policy was developed </w:t>
      </w:r>
      <w:r w:rsidR="00653FC7">
        <w:rPr>
          <w:rFonts w:asciiTheme="majorHAnsi" w:hAnsiTheme="majorHAnsi"/>
          <w:sz w:val="24"/>
          <w:lang w:val="en-US" w:eastAsia="ja-JP"/>
        </w:rPr>
        <w:t xml:space="preserve">in consultation </w:t>
      </w:r>
      <w:r>
        <w:rPr>
          <w:rFonts w:asciiTheme="majorHAnsi" w:hAnsiTheme="majorHAnsi"/>
          <w:sz w:val="24"/>
          <w:lang w:val="en-US" w:eastAsia="ja-JP"/>
        </w:rPr>
        <w:t xml:space="preserve">with the </w:t>
      </w:r>
      <w:r w:rsidR="009A6617">
        <w:rPr>
          <w:rFonts w:asciiTheme="majorHAnsi" w:hAnsiTheme="majorHAnsi"/>
          <w:sz w:val="24"/>
          <w:lang w:val="en-US" w:eastAsia="ja-JP"/>
        </w:rPr>
        <w:t xml:space="preserve">Mt Keira Demonstration School </w:t>
      </w:r>
      <w:r>
        <w:rPr>
          <w:rFonts w:asciiTheme="majorHAnsi" w:hAnsiTheme="majorHAnsi"/>
          <w:sz w:val="24"/>
          <w:lang w:val="en-US" w:eastAsia="ja-JP"/>
        </w:rPr>
        <w:t xml:space="preserve">community </w:t>
      </w:r>
      <w:r w:rsidR="00653FC7">
        <w:rPr>
          <w:rFonts w:asciiTheme="majorHAnsi" w:hAnsiTheme="majorHAnsi"/>
          <w:sz w:val="24"/>
          <w:lang w:val="en-US" w:eastAsia="ja-JP"/>
        </w:rPr>
        <w:t xml:space="preserve">through </w:t>
      </w:r>
      <w:r>
        <w:rPr>
          <w:rFonts w:asciiTheme="majorHAnsi" w:hAnsiTheme="majorHAnsi"/>
          <w:sz w:val="24"/>
          <w:lang w:val="en-US" w:eastAsia="ja-JP"/>
        </w:rPr>
        <w:t xml:space="preserve">a </w:t>
      </w:r>
      <w:r w:rsidR="00302347">
        <w:rPr>
          <w:rFonts w:asciiTheme="majorHAnsi" w:hAnsiTheme="majorHAnsi"/>
          <w:sz w:val="24"/>
          <w:lang w:val="en-US" w:eastAsia="ja-JP"/>
        </w:rPr>
        <w:t>parent survey</w:t>
      </w:r>
      <w:r>
        <w:rPr>
          <w:rFonts w:asciiTheme="majorHAnsi" w:hAnsiTheme="majorHAnsi"/>
          <w:sz w:val="24"/>
          <w:lang w:val="en-US" w:eastAsia="ja-JP"/>
        </w:rPr>
        <w:t xml:space="preserve"> </w:t>
      </w:r>
      <w:r w:rsidR="00DE202C">
        <w:rPr>
          <w:rFonts w:asciiTheme="majorHAnsi" w:hAnsiTheme="majorHAnsi"/>
          <w:sz w:val="24"/>
          <w:lang w:val="en-US" w:eastAsia="ja-JP"/>
        </w:rPr>
        <w:t>as well as</w:t>
      </w:r>
      <w:r>
        <w:rPr>
          <w:rFonts w:asciiTheme="majorHAnsi" w:hAnsiTheme="majorHAnsi"/>
          <w:sz w:val="24"/>
          <w:lang w:val="en-US" w:eastAsia="ja-JP"/>
        </w:rPr>
        <w:t xml:space="preserve"> feedback </w:t>
      </w:r>
      <w:r w:rsidR="00302347">
        <w:rPr>
          <w:rFonts w:asciiTheme="majorHAnsi" w:hAnsiTheme="majorHAnsi"/>
          <w:sz w:val="24"/>
          <w:lang w:val="en-US" w:eastAsia="ja-JP"/>
        </w:rPr>
        <w:t>given by</w:t>
      </w:r>
      <w:r>
        <w:rPr>
          <w:rFonts w:asciiTheme="majorHAnsi" w:hAnsiTheme="majorHAnsi"/>
          <w:sz w:val="24"/>
          <w:lang w:val="en-US" w:eastAsia="ja-JP"/>
        </w:rPr>
        <w:t xml:space="preserve"> </w:t>
      </w:r>
      <w:r w:rsidR="00052F87">
        <w:rPr>
          <w:rFonts w:asciiTheme="majorHAnsi" w:hAnsiTheme="majorHAnsi"/>
          <w:sz w:val="24"/>
          <w:lang w:val="en-US" w:eastAsia="ja-JP"/>
        </w:rPr>
        <w:t xml:space="preserve">members of </w:t>
      </w:r>
      <w:r>
        <w:rPr>
          <w:rFonts w:asciiTheme="majorHAnsi" w:hAnsiTheme="majorHAnsi"/>
          <w:sz w:val="24"/>
          <w:lang w:val="en-US" w:eastAsia="ja-JP"/>
        </w:rPr>
        <w:t>the P&amp;C Association.</w:t>
      </w:r>
    </w:p>
    <w:sectPr w:rsidR="008453C7" w:rsidRPr="004B3A6D" w:rsidSect="000F5C3A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567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02EE7" w14:textId="77777777" w:rsidR="00626D6B" w:rsidRDefault="00626D6B" w:rsidP="00626D6B">
      <w:r>
        <w:separator/>
      </w:r>
    </w:p>
  </w:endnote>
  <w:endnote w:type="continuationSeparator" w:id="0">
    <w:p w14:paraId="4645E1B1" w14:textId="77777777" w:rsidR="00626D6B" w:rsidRDefault="00626D6B" w:rsidP="0062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8269" w14:textId="2D48E9BF" w:rsidR="00626D6B" w:rsidRPr="00653FC7" w:rsidRDefault="00653FC7">
    <w:pPr>
      <w:pStyle w:val="Footer"/>
      <w:rPr>
        <w:rFonts w:asciiTheme="majorHAnsi" w:hAnsiTheme="majorHAnsi"/>
        <w:i/>
        <w:sz w:val="16"/>
        <w:szCs w:val="16"/>
      </w:rPr>
    </w:pPr>
    <w:r w:rsidRPr="00653FC7">
      <w:rPr>
        <w:rFonts w:asciiTheme="majorHAnsi" w:hAnsiTheme="majorHAnsi"/>
        <w:i/>
        <w:sz w:val="16"/>
        <w:szCs w:val="16"/>
      </w:rPr>
      <w:t>Mt Keira Demonstration School</w:t>
    </w:r>
    <w:r w:rsidRPr="00653FC7">
      <w:rPr>
        <w:rFonts w:asciiTheme="majorHAnsi" w:hAnsiTheme="majorHAnsi"/>
        <w:i/>
        <w:sz w:val="16"/>
        <w:szCs w:val="16"/>
      </w:rPr>
      <w:tab/>
    </w:r>
    <w:r w:rsidRPr="00653FC7">
      <w:rPr>
        <w:rFonts w:asciiTheme="majorHAnsi" w:hAnsiTheme="majorHAnsi"/>
        <w:i/>
        <w:sz w:val="16"/>
        <w:szCs w:val="16"/>
      </w:rPr>
      <w:tab/>
      <w:t xml:space="preserve">       </w:t>
    </w:r>
    <w:r>
      <w:rPr>
        <w:rFonts w:asciiTheme="majorHAnsi" w:hAnsiTheme="majorHAnsi"/>
        <w:i/>
        <w:sz w:val="16"/>
        <w:szCs w:val="16"/>
      </w:rPr>
      <w:tab/>
    </w:r>
    <w:r w:rsidRPr="00653FC7">
      <w:rPr>
        <w:rFonts w:asciiTheme="majorHAnsi" w:hAnsiTheme="majorHAnsi"/>
        <w:i/>
        <w:sz w:val="16"/>
        <w:szCs w:val="16"/>
      </w:rPr>
      <w:t xml:space="preserve"> September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D3EF0" w14:textId="77777777" w:rsidR="00626D6B" w:rsidRDefault="00626D6B" w:rsidP="00626D6B">
      <w:r>
        <w:separator/>
      </w:r>
    </w:p>
  </w:footnote>
  <w:footnote w:type="continuationSeparator" w:id="0">
    <w:p w14:paraId="12125EAB" w14:textId="77777777" w:rsidR="00626D6B" w:rsidRDefault="00626D6B" w:rsidP="00626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CB21" w14:textId="40E914CE" w:rsidR="00626D6B" w:rsidRDefault="00626D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27277" w14:textId="48CFF8C7" w:rsidR="00626D6B" w:rsidRDefault="00626D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8CF4B6" w14:textId="73EF5DA9" w:rsidR="00626D6B" w:rsidRDefault="00626D6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4AD3"/>
    <w:multiLevelType w:val="hybridMultilevel"/>
    <w:tmpl w:val="8D8231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711C1"/>
    <w:multiLevelType w:val="hybridMultilevel"/>
    <w:tmpl w:val="B734C2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384CBC"/>
    <w:multiLevelType w:val="hybridMultilevel"/>
    <w:tmpl w:val="311A15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617D6"/>
    <w:multiLevelType w:val="hybridMultilevel"/>
    <w:tmpl w:val="EE863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053556"/>
    <w:multiLevelType w:val="hybridMultilevel"/>
    <w:tmpl w:val="E6EED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B6B34"/>
    <w:multiLevelType w:val="hybridMultilevel"/>
    <w:tmpl w:val="E2C4F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E521E5"/>
    <w:multiLevelType w:val="hybridMultilevel"/>
    <w:tmpl w:val="EF40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CF6678"/>
    <w:multiLevelType w:val="hybridMultilevel"/>
    <w:tmpl w:val="9F40FE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552F9"/>
    <w:multiLevelType w:val="hybridMultilevel"/>
    <w:tmpl w:val="E7B21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4A578E"/>
    <w:multiLevelType w:val="hybridMultilevel"/>
    <w:tmpl w:val="5568E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C03"/>
    <w:rsid w:val="00003C3C"/>
    <w:rsid w:val="00046323"/>
    <w:rsid w:val="000505A9"/>
    <w:rsid w:val="00052F87"/>
    <w:rsid w:val="00084E06"/>
    <w:rsid w:val="000A2407"/>
    <w:rsid w:val="000F5C3A"/>
    <w:rsid w:val="00147CAC"/>
    <w:rsid w:val="00150788"/>
    <w:rsid w:val="0016361D"/>
    <w:rsid w:val="001A599B"/>
    <w:rsid w:val="001F03ED"/>
    <w:rsid w:val="002060EF"/>
    <w:rsid w:val="00246584"/>
    <w:rsid w:val="002B3BB1"/>
    <w:rsid w:val="00302347"/>
    <w:rsid w:val="00366365"/>
    <w:rsid w:val="003810A2"/>
    <w:rsid w:val="003F2FAF"/>
    <w:rsid w:val="00404CF0"/>
    <w:rsid w:val="00406A16"/>
    <w:rsid w:val="0042786F"/>
    <w:rsid w:val="00493BD0"/>
    <w:rsid w:val="004B3A6D"/>
    <w:rsid w:val="004C211B"/>
    <w:rsid w:val="00520E31"/>
    <w:rsid w:val="00551931"/>
    <w:rsid w:val="00557973"/>
    <w:rsid w:val="005B2BD4"/>
    <w:rsid w:val="005E7E7C"/>
    <w:rsid w:val="00626D6B"/>
    <w:rsid w:val="00653FC7"/>
    <w:rsid w:val="00683B2C"/>
    <w:rsid w:val="00721629"/>
    <w:rsid w:val="007A338F"/>
    <w:rsid w:val="007B33F2"/>
    <w:rsid w:val="007D5AC0"/>
    <w:rsid w:val="007E59E2"/>
    <w:rsid w:val="00823AEA"/>
    <w:rsid w:val="0084263B"/>
    <w:rsid w:val="0084499B"/>
    <w:rsid w:val="008453C7"/>
    <w:rsid w:val="00856196"/>
    <w:rsid w:val="00862188"/>
    <w:rsid w:val="0086725A"/>
    <w:rsid w:val="008779CD"/>
    <w:rsid w:val="00897DEC"/>
    <w:rsid w:val="008A67EF"/>
    <w:rsid w:val="008B5251"/>
    <w:rsid w:val="008B7CB5"/>
    <w:rsid w:val="00923B14"/>
    <w:rsid w:val="00964A5E"/>
    <w:rsid w:val="00971B73"/>
    <w:rsid w:val="009954CA"/>
    <w:rsid w:val="009A6617"/>
    <w:rsid w:val="009B3D5D"/>
    <w:rsid w:val="009C3A55"/>
    <w:rsid w:val="00A73877"/>
    <w:rsid w:val="00AE5262"/>
    <w:rsid w:val="00AE66D7"/>
    <w:rsid w:val="00B17520"/>
    <w:rsid w:val="00B17744"/>
    <w:rsid w:val="00B36492"/>
    <w:rsid w:val="00BC568A"/>
    <w:rsid w:val="00BF6C03"/>
    <w:rsid w:val="00C10804"/>
    <w:rsid w:val="00C13C80"/>
    <w:rsid w:val="00C217F3"/>
    <w:rsid w:val="00C61C32"/>
    <w:rsid w:val="00CB5266"/>
    <w:rsid w:val="00D77599"/>
    <w:rsid w:val="00D82B8D"/>
    <w:rsid w:val="00D853FB"/>
    <w:rsid w:val="00DA1573"/>
    <w:rsid w:val="00DB1F0B"/>
    <w:rsid w:val="00DC57A1"/>
    <w:rsid w:val="00DE202C"/>
    <w:rsid w:val="00E55DA8"/>
    <w:rsid w:val="00E630F6"/>
    <w:rsid w:val="00E80830"/>
    <w:rsid w:val="00E926B3"/>
    <w:rsid w:val="00EA56B6"/>
    <w:rsid w:val="00EE01EE"/>
    <w:rsid w:val="00FA6F68"/>
    <w:rsid w:val="00FF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00E2BF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5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2B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D4"/>
    <w:rPr>
      <w:rFonts w:ascii="Lucida Grande" w:hAnsi="Lucida Grande" w:cs="Lucida Grande"/>
      <w:sz w:val="18"/>
      <w:szCs w:val="18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626D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D6B"/>
    <w:rPr>
      <w:rFonts w:ascii="Arial" w:hAnsi="Arial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626D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D6B"/>
    <w:rPr>
      <w:rFonts w:ascii="Arial" w:hAnsi="Arial"/>
      <w:szCs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15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2BD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D4"/>
    <w:rPr>
      <w:rFonts w:ascii="Lucida Grande" w:hAnsi="Lucida Grande" w:cs="Lucida Grande"/>
      <w:sz w:val="18"/>
      <w:szCs w:val="18"/>
      <w:lang w:val="en-AU" w:eastAsia="en-US"/>
    </w:rPr>
  </w:style>
  <w:style w:type="paragraph" w:styleId="Header">
    <w:name w:val="header"/>
    <w:basedOn w:val="Normal"/>
    <w:link w:val="HeaderChar"/>
    <w:uiPriority w:val="99"/>
    <w:unhideWhenUsed/>
    <w:rsid w:val="00626D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6D6B"/>
    <w:rPr>
      <w:rFonts w:ascii="Arial" w:hAnsi="Arial"/>
      <w:szCs w:val="24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626D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6D6B"/>
    <w:rPr>
      <w:rFonts w:ascii="Arial" w:hAnsi="Arial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0ECBE-4ECA-4925-943A-4A0D2999A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</dc:creator>
  <cp:lastModifiedBy>Barnes, Michelle</cp:lastModifiedBy>
  <cp:revision>2</cp:revision>
  <cp:lastPrinted>2012-09-12T01:48:00Z</cp:lastPrinted>
  <dcterms:created xsi:type="dcterms:W3CDTF">2016-03-31T03:09:00Z</dcterms:created>
  <dcterms:modified xsi:type="dcterms:W3CDTF">2016-03-31T03:09:00Z</dcterms:modified>
</cp:coreProperties>
</file>